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EE73CC" w14:textId="19218771" w:rsidR="00B907FF" w:rsidRPr="00B907FF" w:rsidRDefault="00243CA6" w:rsidP="00B907FF">
      <w:pPr>
        <w:spacing w:after="0" w:line="240" w:lineRule="auto"/>
        <w:contextualSpacing/>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ab/>
      </w:r>
      <w:r w:rsidR="00B907FF" w:rsidRPr="00B907FF">
        <w:rPr>
          <w:rFonts w:ascii="Times New Roman" w:hAnsi="Times New Roman" w:cs="Times New Roman"/>
          <w:i/>
          <w:iCs/>
          <w:sz w:val="28"/>
          <w:szCs w:val="28"/>
          <w:lang w:val="kk-KZ"/>
        </w:rPr>
        <w:t xml:space="preserve"> Мемлекеттік мүлік </w:t>
      </w:r>
      <w:r w:rsidR="0044208C">
        <w:rPr>
          <w:rFonts w:ascii="Times New Roman" w:hAnsi="Times New Roman" w:cs="Times New Roman"/>
          <w:i/>
          <w:iCs/>
          <w:sz w:val="28"/>
          <w:szCs w:val="28"/>
          <w:lang w:val="kk-KZ"/>
        </w:rPr>
        <w:t>т</w:t>
      </w:r>
      <w:r w:rsidR="00B907FF" w:rsidRPr="00B907FF">
        <w:rPr>
          <w:rFonts w:ascii="Times New Roman" w:hAnsi="Times New Roman" w:cs="Times New Roman"/>
          <w:i/>
          <w:iCs/>
          <w:sz w:val="28"/>
          <w:szCs w:val="28"/>
          <w:lang w:val="kk-KZ"/>
        </w:rPr>
        <w:t>ізілімінің веб-порталында жерді өткізу тәртібі</w:t>
      </w:r>
    </w:p>
    <w:p w14:paraId="73DD39B0" w14:textId="77777777" w:rsidR="00B907FF" w:rsidRPr="00B907FF" w:rsidRDefault="00B907FF" w:rsidP="00B907FF">
      <w:pPr>
        <w:spacing w:after="0" w:line="240" w:lineRule="auto"/>
        <w:contextualSpacing/>
        <w:jc w:val="both"/>
        <w:rPr>
          <w:rFonts w:ascii="Times New Roman" w:hAnsi="Times New Roman" w:cs="Times New Roman"/>
          <w:i/>
          <w:iCs/>
          <w:sz w:val="28"/>
          <w:szCs w:val="28"/>
          <w:lang w:val="kk-KZ"/>
        </w:rPr>
      </w:pPr>
    </w:p>
    <w:p w14:paraId="08FB1A50" w14:textId="77777777" w:rsidR="00B907FF" w:rsidRPr="00B907FF" w:rsidRDefault="00B907FF" w:rsidP="00B907FF">
      <w:pPr>
        <w:spacing w:after="0" w:line="240" w:lineRule="auto"/>
        <w:contextualSpacing/>
        <w:jc w:val="both"/>
        <w:rPr>
          <w:rFonts w:ascii="Times New Roman" w:hAnsi="Times New Roman" w:cs="Times New Roman"/>
          <w:i/>
          <w:iCs/>
          <w:sz w:val="28"/>
          <w:szCs w:val="28"/>
          <w:lang w:val="kk-KZ"/>
        </w:rPr>
      </w:pPr>
    </w:p>
    <w:p w14:paraId="242D2ED4" w14:textId="1CAC4644" w:rsidR="00B907FF" w:rsidRPr="00B907FF" w:rsidRDefault="007D5198" w:rsidP="00B907FF">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B907FF" w:rsidRPr="00B907FF">
        <w:rPr>
          <w:rFonts w:ascii="Times New Roman" w:hAnsi="Times New Roman" w:cs="Times New Roman"/>
          <w:sz w:val="28"/>
          <w:szCs w:val="28"/>
          <w:lang w:val="kk-KZ"/>
        </w:rPr>
        <w:t xml:space="preserve">ер учаскелерін беру тәсілдерінің бірі </w:t>
      </w:r>
      <w:r w:rsidR="00B907FF">
        <w:rPr>
          <w:rFonts w:ascii="Times New Roman" w:hAnsi="Times New Roman" w:cs="Times New Roman"/>
          <w:sz w:val="28"/>
          <w:szCs w:val="28"/>
          <w:lang w:val="kk-KZ"/>
        </w:rPr>
        <w:t>с</w:t>
      </w:r>
      <w:r w:rsidR="00B907FF" w:rsidRPr="00B907FF">
        <w:rPr>
          <w:rFonts w:ascii="Times New Roman" w:hAnsi="Times New Roman" w:cs="Times New Roman"/>
          <w:sz w:val="28"/>
          <w:szCs w:val="28"/>
          <w:lang w:val="kk-KZ"/>
        </w:rPr>
        <w:t>ауда-саттықты (аукциондарды) өткізу болып табылады. Акуцион арқылы жер учаскелерін беру мемлекеттік мүлік тізілімінің платформасында жария кадастрлық картада бөлу схемасын көрсете отырып жүзеге асырылады.</w:t>
      </w:r>
    </w:p>
    <w:p w14:paraId="746A4498" w14:textId="57CD7C55" w:rsidR="00B907FF" w:rsidRPr="00B907FF" w:rsidRDefault="00B907FF" w:rsidP="00B907FF">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B907FF">
        <w:rPr>
          <w:rFonts w:ascii="Times New Roman" w:hAnsi="Times New Roman" w:cs="Times New Roman"/>
          <w:sz w:val="28"/>
          <w:szCs w:val="28"/>
          <w:lang w:val="kk-KZ"/>
        </w:rPr>
        <w:t xml:space="preserve">Қазақстан Республикасы Жер кодексінің 48-бабында жер учаскелері сауда-саттықты (аукциондарды) өткізбей-ақ берілуі мүмкін ерекше жағдайлар көрсетілген, қалған барлық жағдайларда </w:t>
      </w:r>
      <w:r w:rsidR="0075631B">
        <w:rPr>
          <w:rFonts w:ascii="Times New Roman" w:hAnsi="Times New Roman" w:cs="Times New Roman"/>
          <w:sz w:val="28"/>
          <w:szCs w:val="28"/>
          <w:lang w:val="kk-KZ"/>
        </w:rPr>
        <w:t xml:space="preserve">жер </w:t>
      </w:r>
      <w:r w:rsidRPr="00B907FF">
        <w:rPr>
          <w:rFonts w:ascii="Times New Roman" w:hAnsi="Times New Roman" w:cs="Times New Roman"/>
          <w:sz w:val="28"/>
          <w:szCs w:val="28"/>
          <w:lang w:val="kk-KZ"/>
        </w:rPr>
        <w:t xml:space="preserve">беру </w:t>
      </w:r>
      <w:r>
        <w:rPr>
          <w:rFonts w:ascii="Times New Roman" w:hAnsi="Times New Roman" w:cs="Times New Roman"/>
          <w:sz w:val="28"/>
          <w:szCs w:val="28"/>
          <w:lang w:val="kk-KZ"/>
        </w:rPr>
        <w:t>с</w:t>
      </w:r>
      <w:r w:rsidRPr="00B907FF">
        <w:rPr>
          <w:rFonts w:ascii="Times New Roman" w:hAnsi="Times New Roman" w:cs="Times New Roman"/>
          <w:sz w:val="28"/>
          <w:szCs w:val="28"/>
          <w:lang w:val="kk-KZ"/>
        </w:rPr>
        <w:t>ауда-саттықты (аукциондарды) өткізу арқылы жүзеге асырылады.</w:t>
      </w:r>
    </w:p>
    <w:p w14:paraId="70512271" w14:textId="35FBE02E" w:rsidR="00651A8A" w:rsidRDefault="00B907FF" w:rsidP="00B907FF">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B907FF">
        <w:rPr>
          <w:rFonts w:ascii="Times New Roman" w:hAnsi="Times New Roman" w:cs="Times New Roman"/>
          <w:sz w:val="28"/>
          <w:szCs w:val="28"/>
          <w:lang w:val="kk-KZ"/>
        </w:rPr>
        <w:t>Жер учаскесі аукционға екі тәсілмен қойылуы мүмкін, бірінші тәсілде жер учаскелерінің тізбесін әкімдік құзыреті бойынша қалыптастырады және жария кадастрлық картаға орналастырады; екінші жағдайда жер учаскесіне құқықтар алуға мүдделі адам жария кадастрлық картада жер учаскесінің сызбасын дербес қалыптастырады және учаскені конкурсқа шығару туралы өтініш береді.</w:t>
      </w:r>
    </w:p>
    <w:p w14:paraId="0A877ECF" w14:textId="77777777" w:rsidR="00B907FF" w:rsidRPr="00B907FF" w:rsidRDefault="00B907FF" w:rsidP="00B907FF">
      <w:pPr>
        <w:spacing w:after="0" w:line="240" w:lineRule="auto"/>
        <w:contextualSpacing/>
        <w:jc w:val="both"/>
        <w:rPr>
          <w:rFonts w:ascii="Times New Roman" w:hAnsi="Times New Roman" w:cs="Times New Roman"/>
          <w:sz w:val="28"/>
          <w:szCs w:val="28"/>
          <w:lang w:val="kk-KZ"/>
        </w:rPr>
      </w:pPr>
    </w:p>
    <w:p w14:paraId="59919C1E" w14:textId="5F421F90" w:rsidR="00651A8A" w:rsidRDefault="00651A8A" w:rsidP="00243CA6">
      <w:pPr>
        <w:spacing w:after="0" w:line="240" w:lineRule="auto"/>
        <w:contextualSpacing/>
        <w:jc w:val="both"/>
        <w:rPr>
          <w:rFonts w:ascii="Times New Roman" w:hAnsi="Times New Roman" w:cs="Times New Roman"/>
          <w:sz w:val="28"/>
          <w:szCs w:val="28"/>
          <w:lang w:val="kk-KZ"/>
        </w:rPr>
      </w:pPr>
      <w:r>
        <w:rPr>
          <w:noProof/>
          <w:lang w:eastAsia="ru-RU"/>
        </w:rPr>
        <w:drawing>
          <wp:inline distT="0" distB="0" distL="0" distR="0" wp14:anchorId="06C1BE31" wp14:editId="161FBEA2">
            <wp:extent cx="6118975" cy="3284113"/>
            <wp:effectExtent l="0" t="0" r="0" b="0"/>
            <wp:docPr id="3314189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18944" name=""/>
                    <pic:cNvPicPr/>
                  </pic:nvPicPr>
                  <pic:blipFill rotWithShape="1">
                    <a:blip r:embed="rId9"/>
                    <a:srcRect t="5110" b="4948"/>
                    <a:stretch/>
                  </pic:blipFill>
                  <pic:spPr bwMode="auto">
                    <a:xfrm>
                      <a:off x="0" y="0"/>
                      <a:ext cx="6123371" cy="3286472"/>
                    </a:xfrm>
                    <a:prstGeom prst="rect">
                      <a:avLst/>
                    </a:prstGeom>
                    <a:ln>
                      <a:noFill/>
                    </a:ln>
                    <a:extLst>
                      <a:ext uri="{53640926-AAD7-44D8-BBD7-CCE9431645EC}">
                        <a14:shadowObscured xmlns:a14="http://schemas.microsoft.com/office/drawing/2010/main"/>
                      </a:ext>
                    </a:extLst>
                  </pic:spPr>
                </pic:pic>
              </a:graphicData>
            </a:graphic>
          </wp:inline>
        </w:drawing>
      </w:r>
    </w:p>
    <w:p w14:paraId="3E91EF77" w14:textId="77777777" w:rsidR="00651A8A" w:rsidRDefault="00651A8A" w:rsidP="00243CA6">
      <w:pPr>
        <w:spacing w:after="0" w:line="240" w:lineRule="auto"/>
        <w:contextualSpacing/>
        <w:jc w:val="both"/>
        <w:rPr>
          <w:rFonts w:ascii="Times New Roman" w:hAnsi="Times New Roman" w:cs="Times New Roman"/>
          <w:sz w:val="28"/>
          <w:szCs w:val="28"/>
          <w:lang w:val="kk-KZ"/>
        </w:rPr>
      </w:pPr>
    </w:p>
    <w:p w14:paraId="3275FB5E" w14:textId="18105481" w:rsidR="00651A8A" w:rsidRDefault="00B907FF" w:rsidP="00651A8A">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Жария кадастрлық карта</w:t>
      </w:r>
    </w:p>
    <w:p w14:paraId="6F3EBA69" w14:textId="77777777" w:rsidR="00651A8A" w:rsidRDefault="00651A8A" w:rsidP="00243CA6">
      <w:pPr>
        <w:spacing w:after="0" w:line="240" w:lineRule="auto"/>
        <w:contextualSpacing/>
        <w:jc w:val="both"/>
        <w:rPr>
          <w:rFonts w:ascii="Times New Roman" w:hAnsi="Times New Roman" w:cs="Times New Roman"/>
          <w:sz w:val="28"/>
          <w:szCs w:val="28"/>
          <w:lang w:val="kk-KZ"/>
        </w:rPr>
      </w:pPr>
    </w:p>
    <w:p w14:paraId="59BA82E2" w14:textId="77777777" w:rsidR="00651A8A" w:rsidRDefault="00651A8A" w:rsidP="00243CA6">
      <w:pPr>
        <w:spacing w:after="0" w:line="240" w:lineRule="auto"/>
        <w:contextualSpacing/>
        <w:jc w:val="both"/>
        <w:rPr>
          <w:rFonts w:ascii="Times New Roman" w:hAnsi="Times New Roman" w:cs="Times New Roman"/>
          <w:sz w:val="28"/>
          <w:szCs w:val="28"/>
          <w:lang w:val="kk-KZ"/>
        </w:rPr>
      </w:pPr>
    </w:p>
    <w:p w14:paraId="2FEF5D74" w14:textId="17CB69A6" w:rsidR="00032FB4" w:rsidRDefault="002233D3" w:rsidP="00243CA6">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B907FF" w:rsidRPr="00B907FF">
        <w:rPr>
          <w:rFonts w:ascii="Times New Roman" w:hAnsi="Times New Roman" w:cs="Times New Roman"/>
          <w:sz w:val="28"/>
          <w:szCs w:val="28"/>
          <w:lang w:val="kk-KZ"/>
        </w:rPr>
        <w:t xml:space="preserve">Жария кадастрлық картаға енгізілген учаскеге сәйкестендіру нөмірі беріледі, содан кейін жер учаскесін бөлу схемасын келісу рәсімі басталады. </w:t>
      </w:r>
      <w:r w:rsidR="0075631B">
        <w:rPr>
          <w:rFonts w:ascii="Times New Roman" w:hAnsi="Times New Roman" w:cs="Times New Roman"/>
          <w:sz w:val="28"/>
          <w:szCs w:val="28"/>
          <w:lang w:val="kk-KZ"/>
        </w:rPr>
        <w:tab/>
      </w:r>
      <w:r w:rsidR="00B907FF" w:rsidRPr="00B907FF">
        <w:rPr>
          <w:rFonts w:ascii="Times New Roman" w:hAnsi="Times New Roman" w:cs="Times New Roman"/>
          <w:sz w:val="28"/>
          <w:szCs w:val="28"/>
          <w:lang w:val="kk-KZ"/>
        </w:rPr>
        <w:t xml:space="preserve">Жер учаскесінің келісілген схемасы өтініш берушінің </w:t>
      </w:r>
      <w:r w:rsidR="0075631B">
        <w:rPr>
          <w:rFonts w:ascii="Times New Roman" w:hAnsi="Times New Roman" w:cs="Times New Roman"/>
          <w:sz w:val="28"/>
          <w:szCs w:val="28"/>
          <w:lang w:val="kk-KZ"/>
        </w:rPr>
        <w:t>ж</w:t>
      </w:r>
      <w:r w:rsidR="00B907FF" w:rsidRPr="00B907FF">
        <w:rPr>
          <w:rFonts w:ascii="Times New Roman" w:hAnsi="Times New Roman" w:cs="Times New Roman"/>
          <w:sz w:val="28"/>
          <w:szCs w:val="28"/>
          <w:lang w:val="kk-KZ"/>
        </w:rPr>
        <w:t>еке кабинетіне және жер қатынастары жөніндегі уәкілетті органға учаскені аукционға дайындау үшін танысуға жіберіледі.</w:t>
      </w:r>
    </w:p>
    <w:p w14:paraId="2D0ABF91" w14:textId="051B7E57" w:rsidR="00032FB4" w:rsidRDefault="00032FB4" w:rsidP="00243CA6">
      <w:pPr>
        <w:spacing w:after="0" w:line="240" w:lineRule="auto"/>
        <w:contextualSpacing/>
        <w:jc w:val="both"/>
        <w:rPr>
          <w:rFonts w:ascii="Times New Roman" w:hAnsi="Times New Roman" w:cs="Times New Roman"/>
          <w:sz w:val="28"/>
          <w:szCs w:val="28"/>
          <w:lang w:val="kk-KZ"/>
        </w:rPr>
      </w:pPr>
      <w:r>
        <w:rPr>
          <w:noProof/>
          <w:lang w:eastAsia="ru-RU"/>
        </w:rPr>
        <w:lastRenderedPageBreak/>
        <w:drawing>
          <wp:inline distT="0" distB="0" distL="0" distR="0" wp14:anchorId="0ACA76F2" wp14:editId="0694676E">
            <wp:extent cx="6119187" cy="3142445"/>
            <wp:effectExtent l="0" t="0" r="0" b="1270"/>
            <wp:docPr id="16799176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17639" name=""/>
                    <pic:cNvPicPr/>
                  </pic:nvPicPr>
                  <pic:blipFill rotWithShape="1">
                    <a:blip r:embed="rId10"/>
                    <a:srcRect t="5767" b="5235"/>
                    <a:stretch/>
                  </pic:blipFill>
                  <pic:spPr bwMode="auto">
                    <a:xfrm>
                      <a:off x="0" y="0"/>
                      <a:ext cx="6122685" cy="3144241"/>
                    </a:xfrm>
                    <a:prstGeom prst="rect">
                      <a:avLst/>
                    </a:prstGeom>
                    <a:ln>
                      <a:noFill/>
                    </a:ln>
                    <a:extLst>
                      <a:ext uri="{53640926-AAD7-44D8-BBD7-CCE9431645EC}">
                        <a14:shadowObscured xmlns:a14="http://schemas.microsoft.com/office/drawing/2010/main"/>
                      </a:ext>
                    </a:extLst>
                  </pic:spPr>
                </pic:pic>
              </a:graphicData>
            </a:graphic>
          </wp:inline>
        </w:drawing>
      </w:r>
    </w:p>
    <w:p w14:paraId="6529DF7D" w14:textId="77777777" w:rsidR="00032FB4" w:rsidRDefault="00032FB4" w:rsidP="00243CA6">
      <w:pPr>
        <w:spacing w:after="0" w:line="240" w:lineRule="auto"/>
        <w:contextualSpacing/>
        <w:jc w:val="both"/>
        <w:rPr>
          <w:rFonts w:ascii="Times New Roman" w:hAnsi="Times New Roman" w:cs="Times New Roman"/>
          <w:sz w:val="28"/>
          <w:szCs w:val="28"/>
          <w:lang w:val="kk-KZ"/>
        </w:rPr>
      </w:pPr>
    </w:p>
    <w:p w14:paraId="20D9B8D5" w14:textId="5829DB9A" w:rsidR="004044F7" w:rsidRDefault="00B907FF" w:rsidP="004044F7">
      <w:pPr>
        <w:spacing w:after="0" w:line="240" w:lineRule="auto"/>
        <w:contextualSpacing/>
        <w:jc w:val="center"/>
        <w:rPr>
          <w:rFonts w:ascii="Times New Roman" w:hAnsi="Times New Roman" w:cs="Times New Roman"/>
          <w:sz w:val="28"/>
          <w:szCs w:val="28"/>
          <w:lang w:val="kk-KZ"/>
        </w:rPr>
      </w:pPr>
      <w:r w:rsidRPr="00B907FF">
        <w:rPr>
          <w:rFonts w:ascii="Times New Roman" w:hAnsi="Times New Roman" w:cs="Times New Roman"/>
          <w:sz w:val="28"/>
          <w:szCs w:val="28"/>
          <w:lang w:val="kk-KZ"/>
        </w:rPr>
        <w:t>Электрондық базардың бастапқы беті</w:t>
      </w:r>
    </w:p>
    <w:p w14:paraId="6D8BB418" w14:textId="77777777" w:rsidR="004044F7" w:rsidRDefault="004044F7" w:rsidP="00243CA6">
      <w:pPr>
        <w:spacing w:after="0" w:line="240" w:lineRule="auto"/>
        <w:contextualSpacing/>
        <w:jc w:val="both"/>
        <w:rPr>
          <w:rFonts w:ascii="Times New Roman" w:hAnsi="Times New Roman" w:cs="Times New Roman"/>
          <w:sz w:val="28"/>
          <w:szCs w:val="28"/>
          <w:lang w:val="kk-KZ"/>
        </w:rPr>
      </w:pPr>
    </w:p>
    <w:p w14:paraId="3AE90B8A" w14:textId="77777777" w:rsidR="00FD0182" w:rsidRDefault="00FD0182" w:rsidP="00243CA6">
      <w:pPr>
        <w:spacing w:after="0" w:line="240" w:lineRule="auto"/>
        <w:contextualSpacing/>
        <w:jc w:val="both"/>
        <w:rPr>
          <w:rFonts w:ascii="Times New Roman" w:hAnsi="Times New Roman" w:cs="Times New Roman"/>
          <w:sz w:val="28"/>
          <w:szCs w:val="28"/>
          <w:lang w:val="kk-KZ"/>
        </w:rPr>
      </w:pPr>
    </w:p>
    <w:p w14:paraId="4E82B3FB" w14:textId="4717E282" w:rsidR="00032FB4" w:rsidRDefault="00032FB4" w:rsidP="00243CA6">
      <w:pPr>
        <w:spacing w:after="0" w:line="240" w:lineRule="auto"/>
        <w:contextualSpacing/>
        <w:jc w:val="both"/>
        <w:rPr>
          <w:rFonts w:ascii="Times New Roman" w:hAnsi="Times New Roman" w:cs="Times New Roman"/>
          <w:sz w:val="28"/>
          <w:szCs w:val="28"/>
          <w:lang w:val="kk-KZ"/>
        </w:rPr>
      </w:pPr>
      <w:r>
        <w:rPr>
          <w:noProof/>
          <w:lang w:eastAsia="ru-RU"/>
        </w:rPr>
        <w:drawing>
          <wp:inline distT="0" distB="0" distL="0" distR="0" wp14:anchorId="7A5964F2" wp14:editId="40331B5D">
            <wp:extent cx="6119879" cy="3271234"/>
            <wp:effectExtent l="0" t="0" r="0" b="5715"/>
            <wp:docPr id="1089959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5979" name=""/>
                    <pic:cNvPicPr/>
                  </pic:nvPicPr>
                  <pic:blipFill rotWithShape="1">
                    <a:blip r:embed="rId11"/>
                    <a:srcRect t="5315" b="4868"/>
                    <a:stretch/>
                  </pic:blipFill>
                  <pic:spPr bwMode="auto">
                    <a:xfrm>
                      <a:off x="0" y="0"/>
                      <a:ext cx="6129146" cy="3276188"/>
                    </a:xfrm>
                    <a:prstGeom prst="rect">
                      <a:avLst/>
                    </a:prstGeom>
                    <a:ln>
                      <a:noFill/>
                    </a:ln>
                    <a:extLst>
                      <a:ext uri="{53640926-AAD7-44D8-BBD7-CCE9431645EC}">
                        <a14:shadowObscured xmlns:a14="http://schemas.microsoft.com/office/drawing/2010/main"/>
                      </a:ext>
                    </a:extLst>
                  </pic:spPr>
                </pic:pic>
              </a:graphicData>
            </a:graphic>
          </wp:inline>
        </w:drawing>
      </w:r>
    </w:p>
    <w:p w14:paraId="2C1163FD" w14:textId="77777777" w:rsidR="00032FB4" w:rsidRDefault="00032FB4" w:rsidP="00243CA6">
      <w:pPr>
        <w:spacing w:after="0" w:line="240" w:lineRule="auto"/>
        <w:contextualSpacing/>
        <w:jc w:val="both"/>
        <w:rPr>
          <w:rFonts w:ascii="Times New Roman" w:hAnsi="Times New Roman" w:cs="Times New Roman"/>
          <w:sz w:val="28"/>
          <w:szCs w:val="28"/>
          <w:lang w:val="kk-KZ"/>
        </w:rPr>
      </w:pPr>
    </w:p>
    <w:p w14:paraId="755FFAA8" w14:textId="45869C60" w:rsidR="00FD0182" w:rsidRDefault="00B907FF" w:rsidP="00FD0182">
      <w:pPr>
        <w:spacing w:after="0" w:line="240" w:lineRule="auto"/>
        <w:contextualSpacing/>
        <w:jc w:val="center"/>
        <w:rPr>
          <w:rFonts w:ascii="Times New Roman" w:hAnsi="Times New Roman" w:cs="Times New Roman"/>
          <w:sz w:val="28"/>
          <w:szCs w:val="28"/>
          <w:lang w:val="kk-KZ"/>
        </w:rPr>
      </w:pPr>
      <w:r w:rsidRPr="00B907FF">
        <w:rPr>
          <w:rFonts w:ascii="Times New Roman" w:hAnsi="Times New Roman" w:cs="Times New Roman"/>
          <w:sz w:val="28"/>
          <w:szCs w:val="28"/>
          <w:lang w:val="kk-KZ"/>
        </w:rPr>
        <w:t>Сауда-саттық туралы бөлімді қарау</w:t>
      </w:r>
    </w:p>
    <w:p w14:paraId="2D756833" w14:textId="77777777" w:rsidR="00FD0182" w:rsidRDefault="00FD0182" w:rsidP="00243CA6">
      <w:pPr>
        <w:spacing w:after="0" w:line="240" w:lineRule="auto"/>
        <w:contextualSpacing/>
        <w:jc w:val="both"/>
        <w:rPr>
          <w:rFonts w:ascii="Times New Roman" w:hAnsi="Times New Roman" w:cs="Times New Roman"/>
          <w:sz w:val="28"/>
          <w:szCs w:val="28"/>
          <w:lang w:val="kk-KZ"/>
        </w:rPr>
      </w:pPr>
    </w:p>
    <w:p w14:paraId="45E029CA" w14:textId="77777777" w:rsidR="00FD0182" w:rsidRDefault="00FD0182" w:rsidP="00243CA6">
      <w:pPr>
        <w:spacing w:after="0" w:line="240" w:lineRule="auto"/>
        <w:contextualSpacing/>
        <w:jc w:val="both"/>
        <w:rPr>
          <w:rFonts w:ascii="Times New Roman" w:hAnsi="Times New Roman" w:cs="Times New Roman"/>
          <w:sz w:val="28"/>
          <w:szCs w:val="28"/>
          <w:lang w:val="kk-KZ"/>
        </w:rPr>
      </w:pPr>
    </w:p>
    <w:p w14:paraId="392B1075" w14:textId="77777777" w:rsidR="00B907FF" w:rsidRPr="00B907FF" w:rsidRDefault="00F95053" w:rsidP="00B907FF">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B907FF" w:rsidRPr="00B907FF">
        <w:rPr>
          <w:rFonts w:ascii="Times New Roman" w:hAnsi="Times New Roman" w:cs="Times New Roman"/>
          <w:sz w:val="28"/>
          <w:szCs w:val="28"/>
          <w:lang w:val="kk-KZ"/>
        </w:rPr>
        <w:t xml:space="preserve">Аукцион веб-порталда сауда-саттық өткізу туралы хабарландыру жарияланған күннен бастап он бес күн (күнтізбелік) өткен соң өткізіледі, өтінімдерді тіркеу хабарландыру жарияланған сәттен бастап жүзеге асырылады және аукцион басталғанға дейін бес минут бұрын тоқтатылады. Сауда-саттыққа қатысуға мүдделі тұлғалар өтінімді электрондық цифрлық қолтаңбамен қол </w:t>
      </w:r>
      <w:r w:rsidR="00B907FF" w:rsidRPr="00B907FF">
        <w:rPr>
          <w:rFonts w:ascii="Times New Roman" w:hAnsi="Times New Roman" w:cs="Times New Roman"/>
          <w:sz w:val="28"/>
          <w:szCs w:val="28"/>
          <w:lang w:val="kk-KZ"/>
        </w:rPr>
        <w:lastRenderedPageBreak/>
        <w:t>қою арқылы портал арқылы түсіреді. Егер өтінім аукционға қатысу үшін қабылданса, оған аукциондық нөмір беріледі.</w:t>
      </w:r>
    </w:p>
    <w:p w14:paraId="4423344B" w14:textId="61FEC13D" w:rsidR="00B907FF" w:rsidRPr="00B907FF" w:rsidRDefault="00B907FF" w:rsidP="00B907FF">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B907FF">
        <w:rPr>
          <w:rFonts w:ascii="Times New Roman" w:hAnsi="Times New Roman" w:cs="Times New Roman"/>
          <w:sz w:val="28"/>
          <w:szCs w:val="28"/>
          <w:lang w:val="kk-KZ"/>
        </w:rPr>
        <w:t xml:space="preserve">Аукцион бағаны төмендету немесе көтеру бойынша өтеді. Жеке меншікке өткізу кезінде сауда-саттық объектісінің ең төменгі құны кадастрлық құннан төмен болмауы тиіс, ал жер пайдалануға өткізу кезінде </w:t>
      </w:r>
      <w:r w:rsidR="0075631B">
        <w:rPr>
          <w:rFonts w:ascii="Times New Roman" w:hAnsi="Times New Roman" w:cs="Times New Roman"/>
          <w:sz w:val="28"/>
          <w:szCs w:val="28"/>
          <w:lang w:val="kk-KZ"/>
        </w:rPr>
        <w:t>жалға алу</w:t>
      </w:r>
      <w:r w:rsidRPr="00B907FF">
        <w:rPr>
          <w:rFonts w:ascii="Times New Roman" w:hAnsi="Times New Roman" w:cs="Times New Roman"/>
          <w:sz w:val="28"/>
          <w:szCs w:val="28"/>
          <w:lang w:val="kk-KZ"/>
        </w:rPr>
        <w:t xml:space="preserve"> мерзіміне байланысты саралануы тиіс.</w:t>
      </w:r>
    </w:p>
    <w:p w14:paraId="351CFC0B" w14:textId="77777777" w:rsidR="00B907FF" w:rsidRDefault="00B907FF" w:rsidP="00B907FF">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B907FF">
        <w:rPr>
          <w:rFonts w:ascii="Times New Roman" w:hAnsi="Times New Roman" w:cs="Times New Roman"/>
          <w:sz w:val="28"/>
          <w:szCs w:val="28"/>
          <w:lang w:val="kk-KZ"/>
        </w:rPr>
        <w:t>Сауда-саттыққа қатысушылар аукцион басталардан бір сағат бұрын аукцион залына кіріп, баға ұсыныстарын көрсетеді.</w:t>
      </w:r>
    </w:p>
    <w:p w14:paraId="30F406A0" w14:textId="77777777" w:rsidR="00B907FF" w:rsidRDefault="00B907FF" w:rsidP="00B907FF">
      <w:pPr>
        <w:spacing w:after="0" w:line="240" w:lineRule="auto"/>
        <w:contextualSpacing/>
        <w:jc w:val="both"/>
        <w:rPr>
          <w:rFonts w:ascii="Times New Roman" w:hAnsi="Times New Roman" w:cs="Times New Roman"/>
          <w:sz w:val="28"/>
          <w:szCs w:val="28"/>
          <w:lang w:val="kk-KZ"/>
        </w:rPr>
      </w:pPr>
    </w:p>
    <w:p w14:paraId="42CF2069" w14:textId="4DA7B023" w:rsidR="00032FB4" w:rsidRDefault="00032FB4" w:rsidP="00B907FF">
      <w:pPr>
        <w:spacing w:after="0" w:line="240" w:lineRule="auto"/>
        <w:contextualSpacing/>
        <w:jc w:val="both"/>
        <w:rPr>
          <w:rFonts w:ascii="Times New Roman" w:hAnsi="Times New Roman" w:cs="Times New Roman"/>
          <w:sz w:val="28"/>
          <w:szCs w:val="28"/>
          <w:lang w:val="kk-KZ"/>
        </w:rPr>
      </w:pPr>
      <w:r>
        <w:rPr>
          <w:noProof/>
          <w:lang w:eastAsia="ru-RU"/>
        </w:rPr>
        <w:drawing>
          <wp:inline distT="0" distB="0" distL="0" distR="0" wp14:anchorId="5796BB8C" wp14:editId="48022B71">
            <wp:extent cx="6114197" cy="2361063"/>
            <wp:effectExtent l="0" t="0" r="1270" b="1270"/>
            <wp:docPr id="18578026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02616" name=""/>
                    <pic:cNvPicPr/>
                  </pic:nvPicPr>
                  <pic:blipFill rotWithShape="1">
                    <a:blip r:embed="rId12"/>
                    <a:srcRect t="5315" b="6993"/>
                    <a:stretch/>
                  </pic:blipFill>
                  <pic:spPr bwMode="auto">
                    <a:xfrm>
                      <a:off x="0" y="0"/>
                      <a:ext cx="6120130" cy="2363354"/>
                    </a:xfrm>
                    <a:prstGeom prst="rect">
                      <a:avLst/>
                    </a:prstGeom>
                    <a:ln>
                      <a:noFill/>
                    </a:ln>
                    <a:extLst>
                      <a:ext uri="{53640926-AAD7-44D8-BBD7-CCE9431645EC}">
                        <a14:shadowObscured xmlns:a14="http://schemas.microsoft.com/office/drawing/2010/main"/>
                      </a:ext>
                    </a:extLst>
                  </pic:spPr>
                </pic:pic>
              </a:graphicData>
            </a:graphic>
          </wp:inline>
        </w:drawing>
      </w:r>
    </w:p>
    <w:p w14:paraId="714C1DB8" w14:textId="77777777" w:rsidR="00032FB4" w:rsidRDefault="00032FB4" w:rsidP="00243CA6">
      <w:pPr>
        <w:spacing w:after="0" w:line="240" w:lineRule="auto"/>
        <w:contextualSpacing/>
        <w:jc w:val="both"/>
        <w:rPr>
          <w:rFonts w:ascii="Times New Roman" w:hAnsi="Times New Roman" w:cs="Times New Roman"/>
          <w:sz w:val="28"/>
          <w:szCs w:val="28"/>
          <w:lang w:val="kk-KZ"/>
        </w:rPr>
      </w:pPr>
    </w:p>
    <w:p w14:paraId="0AAC926B" w14:textId="008E73DD" w:rsidR="00FD0182" w:rsidRDefault="00FD0182" w:rsidP="00FD0182">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907FF" w:rsidRPr="00B907FF">
        <w:rPr>
          <w:rFonts w:ascii="Times New Roman" w:hAnsi="Times New Roman" w:cs="Times New Roman"/>
          <w:sz w:val="28"/>
          <w:szCs w:val="28"/>
          <w:lang w:val="kk-KZ"/>
        </w:rPr>
        <w:t>Мемлекеттік тізілім жүйесіне кіру</w:t>
      </w:r>
    </w:p>
    <w:p w14:paraId="6D59B16B" w14:textId="77777777" w:rsidR="00FD0182" w:rsidRDefault="00FD0182" w:rsidP="00243CA6">
      <w:pPr>
        <w:spacing w:after="0" w:line="240" w:lineRule="auto"/>
        <w:contextualSpacing/>
        <w:jc w:val="both"/>
        <w:rPr>
          <w:rFonts w:ascii="Times New Roman" w:hAnsi="Times New Roman" w:cs="Times New Roman"/>
          <w:sz w:val="28"/>
          <w:szCs w:val="28"/>
          <w:lang w:val="kk-KZ"/>
        </w:rPr>
      </w:pPr>
    </w:p>
    <w:p w14:paraId="4FE72FAD" w14:textId="77777777" w:rsidR="00FD0182" w:rsidRDefault="00FD0182" w:rsidP="00243CA6">
      <w:pPr>
        <w:spacing w:after="0" w:line="240" w:lineRule="auto"/>
        <w:contextualSpacing/>
        <w:jc w:val="both"/>
        <w:rPr>
          <w:rFonts w:ascii="Times New Roman" w:hAnsi="Times New Roman" w:cs="Times New Roman"/>
          <w:sz w:val="28"/>
          <w:szCs w:val="28"/>
          <w:lang w:val="kk-KZ"/>
        </w:rPr>
      </w:pPr>
    </w:p>
    <w:p w14:paraId="3982B027" w14:textId="77777777" w:rsidR="00B907FF" w:rsidRPr="00B907FF" w:rsidRDefault="006A0B94" w:rsidP="00B907FF">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B907FF" w:rsidRPr="00B907FF">
        <w:rPr>
          <w:rFonts w:ascii="Times New Roman" w:hAnsi="Times New Roman" w:cs="Times New Roman"/>
          <w:sz w:val="28"/>
          <w:szCs w:val="28"/>
          <w:lang w:val="kk-KZ"/>
        </w:rPr>
        <w:t>Бағаны көтеруге арналған сауда-саттық кезінде ең жоғары ағымдағы бағаны ұсынған қатысушы жеңімпаз болып танылады.</w:t>
      </w:r>
    </w:p>
    <w:p w14:paraId="65AC98DD" w14:textId="373DB377" w:rsidR="00B907FF" w:rsidRPr="00B907FF" w:rsidRDefault="00B907FF" w:rsidP="00B907FF">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B907FF">
        <w:rPr>
          <w:rFonts w:ascii="Times New Roman" w:hAnsi="Times New Roman" w:cs="Times New Roman"/>
          <w:sz w:val="28"/>
          <w:szCs w:val="28"/>
          <w:lang w:val="kk-KZ"/>
        </w:rPr>
        <w:t>Бағаны төмендетуге арналған сауда-саттық кезінде жарияланған баға бойынша аукцион объектісін сатып алуға өзінің ниетін растаған қатысушы жеңімпаз деп танылады.</w:t>
      </w:r>
    </w:p>
    <w:p w14:paraId="2971482E" w14:textId="551AB937" w:rsidR="00B907FF" w:rsidRPr="00B907FF" w:rsidRDefault="00B907FF" w:rsidP="00B907FF">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B907FF">
        <w:rPr>
          <w:rFonts w:ascii="Times New Roman" w:hAnsi="Times New Roman" w:cs="Times New Roman"/>
          <w:sz w:val="28"/>
          <w:szCs w:val="28"/>
          <w:lang w:val="kk-KZ"/>
        </w:rPr>
        <w:t>Жеңімпаз үшін аукционды өткізу нәтижелері туралы құжат сауда-саттық нәтижелері туралы хаттама, жер учаскесін сатып алу-сату шарты немесе жалға алу құқығы, сондай-ақ сатып алу сомасы туралы деректер және төлем үшін деректемелер болып табылады.</w:t>
      </w:r>
    </w:p>
    <w:p w14:paraId="79EAC3C8" w14:textId="7D405CC7" w:rsidR="00B907FF" w:rsidRPr="00B907FF" w:rsidRDefault="00B907FF" w:rsidP="00B907FF">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B907FF">
        <w:rPr>
          <w:rFonts w:ascii="Times New Roman" w:hAnsi="Times New Roman" w:cs="Times New Roman"/>
          <w:sz w:val="28"/>
          <w:szCs w:val="28"/>
          <w:lang w:val="kk-KZ"/>
        </w:rPr>
        <w:t>Сатып алушы мен сатушы веб-порталда электрондық цифрлық қолтаңбаның көмегімен нәтижелер туралы хаттамаға қол қояды.</w:t>
      </w:r>
    </w:p>
    <w:p w14:paraId="3E65BCE7" w14:textId="5FE048EC" w:rsidR="00B907FF" w:rsidRPr="00B907FF" w:rsidRDefault="00B907FF" w:rsidP="00B907FF">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B907FF">
        <w:rPr>
          <w:rFonts w:ascii="Times New Roman" w:hAnsi="Times New Roman" w:cs="Times New Roman"/>
          <w:sz w:val="28"/>
          <w:szCs w:val="28"/>
          <w:lang w:val="kk-KZ"/>
        </w:rPr>
        <w:t xml:space="preserve">Хаттама қалыптастырылғаннан кейін жария кадастрлық картадағы сауда-саттық объектісінің мәртебесі </w:t>
      </w:r>
      <w:r w:rsidR="00BB7B3D">
        <w:rPr>
          <w:rFonts w:ascii="Times New Roman" w:hAnsi="Times New Roman" w:cs="Times New Roman"/>
          <w:sz w:val="28"/>
          <w:szCs w:val="28"/>
          <w:lang w:val="kk-KZ"/>
        </w:rPr>
        <w:t>«</w:t>
      </w:r>
      <w:r w:rsidRPr="00B907FF">
        <w:rPr>
          <w:rFonts w:ascii="Times New Roman" w:hAnsi="Times New Roman" w:cs="Times New Roman"/>
          <w:sz w:val="28"/>
          <w:szCs w:val="28"/>
          <w:lang w:val="kk-KZ"/>
        </w:rPr>
        <w:t>сауда-саттық (аукцион) өтті</w:t>
      </w:r>
      <w:r w:rsidR="00BB7B3D">
        <w:rPr>
          <w:rFonts w:ascii="Times New Roman" w:hAnsi="Times New Roman" w:cs="Times New Roman"/>
          <w:sz w:val="28"/>
          <w:szCs w:val="28"/>
          <w:lang w:val="kk-KZ"/>
        </w:rPr>
        <w:t xml:space="preserve">» </w:t>
      </w:r>
      <w:r w:rsidRPr="00B907FF">
        <w:rPr>
          <w:rFonts w:ascii="Times New Roman" w:hAnsi="Times New Roman" w:cs="Times New Roman"/>
          <w:sz w:val="28"/>
          <w:szCs w:val="28"/>
          <w:lang w:val="kk-KZ"/>
        </w:rPr>
        <w:t>болып өзгереді.</w:t>
      </w:r>
    </w:p>
    <w:p w14:paraId="600CBD76" w14:textId="05481FCC" w:rsidR="00B907FF" w:rsidRPr="00B907FF" w:rsidRDefault="0075631B" w:rsidP="00B907FF">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B907FF" w:rsidRPr="00B907FF">
        <w:rPr>
          <w:rFonts w:ascii="Times New Roman" w:hAnsi="Times New Roman" w:cs="Times New Roman"/>
          <w:sz w:val="28"/>
          <w:szCs w:val="28"/>
          <w:lang w:val="kk-KZ"/>
        </w:rPr>
        <w:t>Келесі кезең-жер учаскесін сатып алу-сату шартына немесе жалға алу құқығына қол қою. Жер учаскесін сатып алу-сату шартына немесе жалға алу құқығына қол қоюдан бас тартқан жағдайда сатушы кейіннен сауда-саттыққа шығара отырып, сауда-саттық нәтижелерінің күшін жою туралы акт жасайды.</w:t>
      </w:r>
    </w:p>
    <w:p w14:paraId="63CD4603" w14:textId="514C028B" w:rsidR="00B907FF" w:rsidRPr="00B907FF" w:rsidRDefault="00B907FF" w:rsidP="00B907FF">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B907FF">
        <w:rPr>
          <w:rFonts w:ascii="Times New Roman" w:hAnsi="Times New Roman" w:cs="Times New Roman"/>
          <w:sz w:val="28"/>
          <w:szCs w:val="28"/>
          <w:lang w:val="kk-KZ"/>
        </w:rPr>
        <w:t>Сауда-саттық (аукцион) нәтижелерін жарамсыз деп тану туралы дауларға сот тәртібімен шағым жасалуы мүмкін.</w:t>
      </w:r>
    </w:p>
    <w:p w14:paraId="5503BB61" w14:textId="6C0A66C2" w:rsidR="00B907FF" w:rsidRPr="00B907FF" w:rsidRDefault="00B907FF" w:rsidP="00B907FF">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r>
      <w:r w:rsidRPr="00B907FF">
        <w:rPr>
          <w:rFonts w:ascii="Times New Roman" w:hAnsi="Times New Roman" w:cs="Times New Roman"/>
          <w:sz w:val="28"/>
          <w:szCs w:val="28"/>
          <w:lang w:val="kk-KZ"/>
        </w:rPr>
        <w:t>Жер учаскесін сауда-саттық арқылы сатып алу үшін жылжымайтын мүліктің бірыңғай мемлекеттік кадастры іске қосылған сәттен бастап 1,3 мыңнан астам өтініш түсті.</w:t>
      </w:r>
      <w:bookmarkStart w:id="0" w:name="_GoBack"/>
      <w:bookmarkEnd w:id="0"/>
    </w:p>
    <w:sectPr w:rsidR="00B907FF" w:rsidRPr="00B907FF" w:rsidSect="002F5268">
      <w:footerReference w:type="default" r:id="rId13"/>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0BA709" w14:textId="77777777" w:rsidR="00D5209A" w:rsidRDefault="00D5209A" w:rsidP="00EF296F">
      <w:pPr>
        <w:spacing w:after="0" w:line="240" w:lineRule="auto"/>
      </w:pPr>
      <w:r>
        <w:separator/>
      </w:r>
    </w:p>
  </w:endnote>
  <w:endnote w:type="continuationSeparator" w:id="0">
    <w:p w14:paraId="2AC9437E" w14:textId="77777777" w:rsidR="00D5209A" w:rsidRDefault="00D5209A" w:rsidP="00EF2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444098"/>
      <w:docPartObj>
        <w:docPartGallery w:val="Page Numbers (Bottom of Page)"/>
        <w:docPartUnique/>
      </w:docPartObj>
    </w:sdtPr>
    <w:sdtEndPr/>
    <w:sdtContent>
      <w:p w14:paraId="6FE95F72" w14:textId="765AF978" w:rsidR="002F5268" w:rsidRDefault="002F5268">
        <w:pPr>
          <w:pStyle w:val="aa"/>
          <w:jc w:val="center"/>
        </w:pPr>
        <w:r>
          <w:fldChar w:fldCharType="begin"/>
        </w:r>
        <w:r>
          <w:instrText>PAGE   \* MERGEFORMAT</w:instrText>
        </w:r>
        <w:r>
          <w:fldChar w:fldCharType="separate"/>
        </w:r>
        <w:r w:rsidR="007D5198">
          <w:rPr>
            <w:noProof/>
          </w:rPr>
          <w:t>4</w:t>
        </w:r>
        <w:r>
          <w:fldChar w:fldCharType="end"/>
        </w:r>
      </w:p>
    </w:sdtContent>
  </w:sdt>
  <w:p w14:paraId="035D7548" w14:textId="77777777" w:rsidR="002F5268" w:rsidRDefault="002F526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DDC9CB" w14:textId="77777777" w:rsidR="00D5209A" w:rsidRDefault="00D5209A" w:rsidP="00EF296F">
      <w:pPr>
        <w:spacing w:after="0" w:line="240" w:lineRule="auto"/>
      </w:pPr>
      <w:r>
        <w:separator/>
      </w:r>
    </w:p>
  </w:footnote>
  <w:footnote w:type="continuationSeparator" w:id="0">
    <w:p w14:paraId="3CE03FCF" w14:textId="77777777" w:rsidR="00D5209A" w:rsidRDefault="00D5209A" w:rsidP="00EF29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64216"/>
    <w:multiLevelType w:val="multilevel"/>
    <w:tmpl w:val="08F03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74343"/>
    <w:multiLevelType w:val="hybridMultilevel"/>
    <w:tmpl w:val="9ABC9622"/>
    <w:lvl w:ilvl="0" w:tplc="A0DE05D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105411F8"/>
    <w:multiLevelType w:val="hybridMultilevel"/>
    <w:tmpl w:val="E36A0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09093C"/>
    <w:multiLevelType w:val="hybridMultilevel"/>
    <w:tmpl w:val="6D583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D1F70D2"/>
    <w:multiLevelType w:val="hybridMultilevel"/>
    <w:tmpl w:val="12662DFE"/>
    <w:lvl w:ilvl="0" w:tplc="076860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73CB0151"/>
    <w:multiLevelType w:val="hybridMultilevel"/>
    <w:tmpl w:val="8F2ABF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90B707D"/>
    <w:multiLevelType w:val="hybridMultilevel"/>
    <w:tmpl w:val="9F8E767C"/>
    <w:lvl w:ilvl="0" w:tplc="D52478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7F85608E"/>
    <w:multiLevelType w:val="hybridMultilevel"/>
    <w:tmpl w:val="AB78BC2A"/>
    <w:lvl w:ilvl="0" w:tplc="EAF2CA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2"/>
  </w:num>
  <w:num w:numId="3">
    <w:abstractNumId w:val="5"/>
  </w:num>
  <w:num w:numId="4">
    <w:abstractNumId w:val="6"/>
  </w:num>
  <w:num w:numId="5">
    <w:abstractNumId w:val="4"/>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B98"/>
    <w:rsid w:val="00002C9A"/>
    <w:rsid w:val="00003E31"/>
    <w:rsid w:val="00015060"/>
    <w:rsid w:val="00015477"/>
    <w:rsid w:val="00017395"/>
    <w:rsid w:val="00031D57"/>
    <w:rsid w:val="00032FB4"/>
    <w:rsid w:val="00033E04"/>
    <w:rsid w:val="00044C27"/>
    <w:rsid w:val="00046586"/>
    <w:rsid w:val="00050AB7"/>
    <w:rsid w:val="0005288D"/>
    <w:rsid w:val="0005452B"/>
    <w:rsid w:val="00062E33"/>
    <w:rsid w:val="00064341"/>
    <w:rsid w:val="00070D8E"/>
    <w:rsid w:val="00083A69"/>
    <w:rsid w:val="000845BF"/>
    <w:rsid w:val="00086EC0"/>
    <w:rsid w:val="000935C6"/>
    <w:rsid w:val="00093D51"/>
    <w:rsid w:val="000A3E2A"/>
    <w:rsid w:val="000A7FBA"/>
    <w:rsid w:val="000B0766"/>
    <w:rsid w:val="000B2445"/>
    <w:rsid w:val="000C078D"/>
    <w:rsid w:val="000C1DDA"/>
    <w:rsid w:val="000C2DAB"/>
    <w:rsid w:val="000C4B75"/>
    <w:rsid w:val="000C5DCB"/>
    <w:rsid w:val="000C72CB"/>
    <w:rsid w:val="000D162E"/>
    <w:rsid w:val="000D2EA8"/>
    <w:rsid w:val="000D4C5C"/>
    <w:rsid w:val="000E1E9B"/>
    <w:rsid w:val="000E39E6"/>
    <w:rsid w:val="000E4DFA"/>
    <w:rsid w:val="000E6546"/>
    <w:rsid w:val="000F0822"/>
    <w:rsid w:val="000F5331"/>
    <w:rsid w:val="00100310"/>
    <w:rsid w:val="001032C3"/>
    <w:rsid w:val="00112B98"/>
    <w:rsid w:val="0011508E"/>
    <w:rsid w:val="001208D5"/>
    <w:rsid w:val="0012295A"/>
    <w:rsid w:val="001260E7"/>
    <w:rsid w:val="00133C34"/>
    <w:rsid w:val="00136CAC"/>
    <w:rsid w:val="00140508"/>
    <w:rsid w:val="00141C29"/>
    <w:rsid w:val="00150BA1"/>
    <w:rsid w:val="001546B6"/>
    <w:rsid w:val="00155FA2"/>
    <w:rsid w:val="001618AB"/>
    <w:rsid w:val="001633E0"/>
    <w:rsid w:val="00170704"/>
    <w:rsid w:val="0017081F"/>
    <w:rsid w:val="001750A8"/>
    <w:rsid w:val="001770EE"/>
    <w:rsid w:val="001A5732"/>
    <w:rsid w:val="001B08AF"/>
    <w:rsid w:val="001B49F6"/>
    <w:rsid w:val="001C1B58"/>
    <w:rsid w:val="001C4B6E"/>
    <w:rsid w:val="001D1F4A"/>
    <w:rsid w:val="001D2D7D"/>
    <w:rsid w:val="001E2A18"/>
    <w:rsid w:val="001F1A08"/>
    <w:rsid w:val="001F4344"/>
    <w:rsid w:val="001F494A"/>
    <w:rsid w:val="001F5661"/>
    <w:rsid w:val="002037A3"/>
    <w:rsid w:val="002045CE"/>
    <w:rsid w:val="00204B6E"/>
    <w:rsid w:val="002102D4"/>
    <w:rsid w:val="0021298C"/>
    <w:rsid w:val="00216760"/>
    <w:rsid w:val="002233D3"/>
    <w:rsid w:val="002258D9"/>
    <w:rsid w:val="0023286E"/>
    <w:rsid w:val="002431CB"/>
    <w:rsid w:val="00243CA6"/>
    <w:rsid w:val="002444CB"/>
    <w:rsid w:val="00245A5C"/>
    <w:rsid w:val="0024618D"/>
    <w:rsid w:val="002522FC"/>
    <w:rsid w:val="00257BD6"/>
    <w:rsid w:val="0026045C"/>
    <w:rsid w:val="002702E6"/>
    <w:rsid w:val="00271FE6"/>
    <w:rsid w:val="00280684"/>
    <w:rsid w:val="00280DF6"/>
    <w:rsid w:val="00281C7A"/>
    <w:rsid w:val="00281E00"/>
    <w:rsid w:val="00285B82"/>
    <w:rsid w:val="0029269C"/>
    <w:rsid w:val="00297358"/>
    <w:rsid w:val="002A3681"/>
    <w:rsid w:val="002A49ED"/>
    <w:rsid w:val="002A528E"/>
    <w:rsid w:val="002C5394"/>
    <w:rsid w:val="002C70CB"/>
    <w:rsid w:val="002D38BF"/>
    <w:rsid w:val="002D3AEF"/>
    <w:rsid w:val="002E389E"/>
    <w:rsid w:val="002F03A4"/>
    <w:rsid w:val="002F0573"/>
    <w:rsid w:val="002F21CD"/>
    <w:rsid w:val="002F5268"/>
    <w:rsid w:val="002F5BF1"/>
    <w:rsid w:val="0030141C"/>
    <w:rsid w:val="0031756F"/>
    <w:rsid w:val="003226B4"/>
    <w:rsid w:val="0032279A"/>
    <w:rsid w:val="00325DAB"/>
    <w:rsid w:val="003339A0"/>
    <w:rsid w:val="00342F2F"/>
    <w:rsid w:val="003606EE"/>
    <w:rsid w:val="0036689A"/>
    <w:rsid w:val="003720E5"/>
    <w:rsid w:val="00374319"/>
    <w:rsid w:val="00380771"/>
    <w:rsid w:val="003833A4"/>
    <w:rsid w:val="003868C3"/>
    <w:rsid w:val="00390841"/>
    <w:rsid w:val="003A0594"/>
    <w:rsid w:val="003A15D6"/>
    <w:rsid w:val="003A50D5"/>
    <w:rsid w:val="003A55BF"/>
    <w:rsid w:val="003B0C63"/>
    <w:rsid w:val="003B24CA"/>
    <w:rsid w:val="003C1976"/>
    <w:rsid w:val="003C38F4"/>
    <w:rsid w:val="003D0E37"/>
    <w:rsid w:val="003D6489"/>
    <w:rsid w:val="003D6EF7"/>
    <w:rsid w:val="003F0642"/>
    <w:rsid w:val="00400A2D"/>
    <w:rsid w:val="004044F7"/>
    <w:rsid w:val="00412897"/>
    <w:rsid w:val="00436E3F"/>
    <w:rsid w:val="00437A52"/>
    <w:rsid w:val="0044208C"/>
    <w:rsid w:val="00445F16"/>
    <w:rsid w:val="00446E5F"/>
    <w:rsid w:val="00455278"/>
    <w:rsid w:val="0045689B"/>
    <w:rsid w:val="0046393D"/>
    <w:rsid w:val="00464745"/>
    <w:rsid w:val="00464F9D"/>
    <w:rsid w:val="00466A4E"/>
    <w:rsid w:val="00467144"/>
    <w:rsid w:val="0047057C"/>
    <w:rsid w:val="0048080D"/>
    <w:rsid w:val="0048303F"/>
    <w:rsid w:val="0049227A"/>
    <w:rsid w:val="004A04C6"/>
    <w:rsid w:val="004A5AB8"/>
    <w:rsid w:val="004A73F8"/>
    <w:rsid w:val="004B4A88"/>
    <w:rsid w:val="004C0A48"/>
    <w:rsid w:val="004D07B2"/>
    <w:rsid w:val="004D0D9B"/>
    <w:rsid w:val="004D0EBF"/>
    <w:rsid w:val="004D1E89"/>
    <w:rsid w:val="004D4D55"/>
    <w:rsid w:val="004E4DE6"/>
    <w:rsid w:val="004E513B"/>
    <w:rsid w:val="004F3588"/>
    <w:rsid w:val="004F3F05"/>
    <w:rsid w:val="004F3F7E"/>
    <w:rsid w:val="004F635B"/>
    <w:rsid w:val="00501D61"/>
    <w:rsid w:val="005048EE"/>
    <w:rsid w:val="00506E1B"/>
    <w:rsid w:val="00514B13"/>
    <w:rsid w:val="005162A1"/>
    <w:rsid w:val="00523207"/>
    <w:rsid w:val="00532902"/>
    <w:rsid w:val="0053466A"/>
    <w:rsid w:val="00541B6C"/>
    <w:rsid w:val="00544118"/>
    <w:rsid w:val="00544F92"/>
    <w:rsid w:val="0055177B"/>
    <w:rsid w:val="0055669F"/>
    <w:rsid w:val="0056179C"/>
    <w:rsid w:val="00562BC6"/>
    <w:rsid w:val="005631A4"/>
    <w:rsid w:val="00564C46"/>
    <w:rsid w:val="00570493"/>
    <w:rsid w:val="00572DBA"/>
    <w:rsid w:val="00575940"/>
    <w:rsid w:val="00576489"/>
    <w:rsid w:val="00590D84"/>
    <w:rsid w:val="00593EE4"/>
    <w:rsid w:val="005A15C7"/>
    <w:rsid w:val="005A5A6A"/>
    <w:rsid w:val="005B3290"/>
    <w:rsid w:val="005B3555"/>
    <w:rsid w:val="005C0DC2"/>
    <w:rsid w:val="005C3942"/>
    <w:rsid w:val="005C4710"/>
    <w:rsid w:val="005C5BCF"/>
    <w:rsid w:val="005C6AB0"/>
    <w:rsid w:val="005C6E8E"/>
    <w:rsid w:val="005C7104"/>
    <w:rsid w:val="005D2FBB"/>
    <w:rsid w:val="005D6385"/>
    <w:rsid w:val="005F1F3B"/>
    <w:rsid w:val="005F3947"/>
    <w:rsid w:val="005F42B1"/>
    <w:rsid w:val="006009E1"/>
    <w:rsid w:val="006040C2"/>
    <w:rsid w:val="006058A7"/>
    <w:rsid w:val="00606E42"/>
    <w:rsid w:val="00607FEE"/>
    <w:rsid w:val="006140F7"/>
    <w:rsid w:val="00625A0B"/>
    <w:rsid w:val="00627398"/>
    <w:rsid w:val="00634D65"/>
    <w:rsid w:val="006379A5"/>
    <w:rsid w:val="00647F59"/>
    <w:rsid w:val="00650044"/>
    <w:rsid w:val="00651A8A"/>
    <w:rsid w:val="006525D2"/>
    <w:rsid w:val="00657A15"/>
    <w:rsid w:val="00664446"/>
    <w:rsid w:val="00676553"/>
    <w:rsid w:val="00683610"/>
    <w:rsid w:val="006914AB"/>
    <w:rsid w:val="00693F60"/>
    <w:rsid w:val="006952C0"/>
    <w:rsid w:val="006A0B94"/>
    <w:rsid w:val="006A34F4"/>
    <w:rsid w:val="006B4F8B"/>
    <w:rsid w:val="006C1EFC"/>
    <w:rsid w:val="006D1E05"/>
    <w:rsid w:val="006D220C"/>
    <w:rsid w:val="006E2D0A"/>
    <w:rsid w:val="006E2F66"/>
    <w:rsid w:val="006E3460"/>
    <w:rsid w:val="006E41F9"/>
    <w:rsid w:val="006E7745"/>
    <w:rsid w:val="006E786E"/>
    <w:rsid w:val="006E7BFC"/>
    <w:rsid w:val="006F3CAB"/>
    <w:rsid w:val="00702947"/>
    <w:rsid w:val="00705C53"/>
    <w:rsid w:val="0071140D"/>
    <w:rsid w:val="007127FF"/>
    <w:rsid w:val="007149AE"/>
    <w:rsid w:val="007212F7"/>
    <w:rsid w:val="007260E3"/>
    <w:rsid w:val="0073503C"/>
    <w:rsid w:val="0073623C"/>
    <w:rsid w:val="00740B35"/>
    <w:rsid w:val="00745585"/>
    <w:rsid w:val="0075157B"/>
    <w:rsid w:val="007528D4"/>
    <w:rsid w:val="0075631B"/>
    <w:rsid w:val="007569E8"/>
    <w:rsid w:val="00757650"/>
    <w:rsid w:val="00762FCB"/>
    <w:rsid w:val="007643F0"/>
    <w:rsid w:val="007728B2"/>
    <w:rsid w:val="007747B4"/>
    <w:rsid w:val="0077483D"/>
    <w:rsid w:val="00777611"/>
    <w:rsid w:val="007810D1"/>
    <w:rsid w:val="00782A98"/>
    <w:rsid w:val="00784277"/>
    <w:rsid w:val="00790CC8"/>
    <w:rsid w:val="007942BC"/>
    <w:rsid w:val="007942F2"/>
    <w:rsid w:val="007A3FD5"/>
    <w:rsid w:val="007B4D8A"/>
    <w:rsid w:val="007C0086"/>
    <w:rsid w:val="007C029A"/>
    <w:rsid w:val="007C4BA1"/>
    <w:rsid w:val="007C5053"/>
    <w:rsid w:val="007C6AB7"/>
    <w:rsid w:val="007C7A60"/>
    <w:rsid w:val="007D0217"/>
    <w:rsid w:val="007D4F0A"/>
    <w:rsid w:val="007D5198"/>
    <w:rsid w:val="007D69A1"/>
    <w:rsid w:val="007E17BA"/>
    <w:rsid w:val="007E2B42"/>
    <w:rsid w:val="007F0908"/>
    <w:rsid w:val="007F5FDA"/>
    <w:rsid w:val="00801685"/>
    <w:rsid w:val="00813869"/>
    <w:rsid w:val="00816854"/>
    <w:rsid w:val="00820214"/>
    <w:rsid w:val="0082081E"/>
    <w:rsid w:val="00826406"/>
    <w:rsid w:val="00826E0A"/>
    <w:rsid w:val="00833289"/>
    <w:rsid w:val="008353C8"/>
    <w:rsid w:val="00844103"/>
    <w:rsid w:val="00846012"/>
    <w:rsid w:val="00847888"/>
    <w:rsid w:val="00860DAE"/>
    <w:rsid w:val="00876272"/>
    <w:rsid w:val="00884AFE"/>
    <w:rsid w:val="00892A13"/>
    <w:rsid w:val="00897C3F"/>
    <w:rsid w:val="008A5FB4"/>
    <w:rsid w:val="008A7902"/>
    <w:rsid w:val="008B2115"/>
    <w:rsid w:val="008B5C74"/>
    <w:rsid w:val="008C02A7"/>
    <w:rsid w:val="008C1B03"/>
    <w:rsid w:val="008C26B9"/>
    <w:rsid w:val="008C6EBF"/>
    <w:rsid w:val="008C70C6"/>
    <w:rsid w:val="008D1E8F"/>
    <w:rsid w:val="008D3A3E"/>
    <w:rsid w:val="008E0F4A"/>
    <w:rsid w:val="008E33E4"/>
    <w:rsid w:val="008F47B3"/>
    <w:rsid w:val="009025A8"/>
    <w:rsid w:val="00912DDD"/>
    <w:rsid w:val="00913371"/>
    <w:rsid w:val="00924C43"/>
    <w:rsid w:val="00925535"/>
    <w:rsid w:val="0092797D"/>
    <w:rsid w:val="009304E4"/>
    <w:rsid w:val="00931350"/>
    <w:rsid w:val="00932890"/>
    <w:rsid w:val="0093321C"/>
    <w:rsid w:val="00933FBC"/>
    <w:rsid w:val="0093582F"/>
    <w:rsid w:val="0093585C"/>
    <w:rsid w:val="00943921"/>
    <w:rsid w:val="0095025E"/>
    <w:rsid w:val="009602A7"/>
    <w:rsid w:val="00965D5D"/>
    <w:rsid w:val="0096636D"/>
    <w:rsid w:val="00975532"/>
    <w:rsid w:val="0098549D"/>
    <w:rsid w:val="0098612C"/>
    <w:rsid w:val="009A1E4E"/>
    <w:rsid w:val="009B1376"/>
    <w:rsid w:val="009D0994"/>
    <w:rsid w:val="009D2CA6"/>
    <w:rsid w:val="009D6940"/>
    <w:rsid w:val="009E637E"/>
    <w:rsid w:val="009F2A99"/>
    <w:rsid w:val="009F46E2"/>
    <w:rsid w:val="009F46FF"/>
    <w:rsid w:val="00A0717C"/>
    <w:rsid w:val="00A106C3"/>
    <w:rsid w:val="00A10CA3"/>
    <w:rsid w:val="00A31EAE"/>
    <w:rsid w:val="00A3246F"/>
    <w:rsid w:val="00A342FD"/>
    <w:rsid w:val="00A34413"/>
    <w:rsid w:val="00A50BEB"/>
    <w:rsid w:val="00A50BF9"/>
    <w:rsid w:val="00A55135"/>
    <w:rsid w:val="00A556A7"/>
    <w:rsid w:val="00A6228D"/>
    <w:rsid w:val="00A65F70"/>
    <w:rsid w:val="00A6678A"/>
    <w:rsid w:val="00A76F4A"/>
    <w:rsid w:val="00A817AF"/>
    <w:rsid w:val="00A828CE"/>
    <w:rsid w:val="00A910F1"/>
    <w:rsid w:val="00AA29C2"/>
    <w:rsid w:val="00AA430E"/>
    <w:rsid w:val="00AA5496"/>
    <w:rsid w:val="00AA6657"/>
    <w:rsid w:val="00AB05C5"/>
    <w:rsid w:val="00AC5061"/>
    <w:rsid w:val="00AD65A9"/>
    <w:rsid w:val="00AF13CB"/>
    <w:rsid w:val="00AF219C"/>
    <w:rsid w:val="00AF5E0F"/>
    <w:rsid w:val="00B07A32"/>
    <w:rsid w:val="00B10914"/>
    <w:rsid w:val="00B12838"/>
    <w:rsid w:val="00B1414A"/>
    <w:rsid w:val="00B16D57"/>
    <w:rsid w:val="00B23434"/>
    <w:rsid w:val="00B33158"/>
    <w:rsid w:val="00B376E4"/>
    <w:rsid w:val="00B44AE0"/>
    <w:rsid w:val="00B470E4"/>
    <w:rsid w:val="00B50331"/>
    <w:rsid w:val="00B54B00"/>
    <w:rsid w:val="00B6011A"/>
    <w:rsid w:val="00B63702"/>
    <w:rsid w:val="00B80B68"/>
    <w:rsid w:val="00B82880"/>
    <w:rsid w:val="00B907FF"/>
    <w:rsid w:val="00B910A3"/>
    <w:rsid w:val="00BB0D11"/>
    <w:rsid w:val="00BB7B3D"/>
    <w:rsid w:val="00BC167F"/>
    <w:rsid w:val="00BC383A"/>
    <w:rsid w:val="00BD012E"/>
    <w:rsid w:val="00BD2185"/>
    <w:rsid w:val="00BD4766"/>
    <w:rsid w:val="00BD6EA0"/>
    <w:rsid w:val="00BE366B"/>
    <w:rsid w:val="00C07A82"/>
    <w:rsid w:val="00C1451E"/>
    <w:rsid w:val="00C2605E"/>
    <w:rsid w:val="00C51922"/>
    <w:rsid w:val="00C578D0"/>
    <w:rsid w:val="00C62647"/>
    <w:rsid w:val="00C63489"/>
    <w:rsid w:val="00C64B7A"/>
    <w:rsid w:val="00C66329"/>
    <w:rsid w:val="00C70FF1"/>
    <w:rsid w:val="00C74699"/>
    <w:rsid w:val="00C75BD1"/>
    <w:rsid w:val="00C77469"/>
    <w:rsid w:val="00C846E5"/>
    <w:rsid w:val="00C84C56"/>
    <w:rsid w:val="00C8784F"/>
    <w:rsid w:val="00CA6767"/>
    <w:rsid w:val="00CC1285"/>
    <w:rsid w:val="00CC2DE4"/>
    <w:rsid w:val="00CC62F9"/>
    <w:rsid w:val="00CD1C35"/>
    <w:rsid w:val="00CD26BB"/>
    <w:rsid w:val="00CD5F25"/>
    <w:rsid w:val="00CF3274"/>
    <w:rsid w:val="00D004DF"/>
    <w:rsid w:val="00D0676B"/>
    <w:rsid w:val="00D14911"/>
    <w:rsid w:val="00D21900"/>
    <w:rsid w:val="00D2733E"/>
    <w:rsid w:val="00D312C5"/>
    <w:rsid w:val="00D34593"/>
    <w:rsid w:val="00D5209A"/>
    <w:rsid w:val="00D52482"/>
    <w:rsid w:val="00D56AB7"/>
    <w:rsid w:val="00D56D0E"/>
    <w:rsid w:val="00D57754"/>
    <w:rsid w:val="00D620AF"/>
    <w:rsid w:val="00D84FDF"/>
    <w:rsid w:val="00D8597C"/>
    <w:rsid w:val="00D8750F"/>
    <w:rsid w:val="00D9202E"/>
    <w:rsid w:val="00D92FFD"/>
    <w:rsid w:val="00D9615A"/>
    <w:rsid w:val="00D96487"/>
    <w:rsid w:val="00DA1E4D"/>
    <w:rsid w:val="00DC40DD"/>
    <w:rsid w:val="00DC4DB8"/>
    <w:rsid w:val="00DC5BC8"/>
    <w:rsid w:val="00DD2092"/>
    <w:rsid w:val="00DD5469"/>
    <w:rsid w:val="00DD5D52"/>
    <w:rsid w:val="00DD789C"/>
    <w:rsid w:val="00DE334C"/>
    <w:rsid w:val="00DE56A8"/>
    <w:rsid w:val="00DF39DD"/>
    <w:rsid w:val="00E05394"/>
    <w:rsid w:val="00E07C49"/>
    <w:rsid w:val="00E11BA9"/>
    <w:rsid w:val="00E203FA"/>
    <w:rsid w:val="00E27B57"/>
    <w:rsid w:val="00E30B3E"/>
    <w:rsid w:val="00E31E81"/>
    <w:rsid w:val="00E326C4"/>
    <w:rsid w:val="00E40D34"/>
    <w:rsid w:val="00E46061"/>
    <w:rsid w:val="00E47142"/>
    <w:rsid w:val="00E5672E"/>
    <w:rsid w:val="00E57133"/>
    <w:rsid w:val="00E576C2"/>
    <w:rsid w:val="00E6173D"/>
    <w:rsid w:val="00E62F48"/>
    <w:rsid w:val="00E63A6F"/>
    <w:rsid w:val="00E63D8B"/>
    <w:rsid w:val="00E70EFD"/>
    <w:rsid w:val="00E75271"/>
    <w:rsid w:val="00E75881"/>
    <w:rsid w:val="00E77472"/>
    <w:rsid w:val="00E774E1"/>
    <w:rsid w:val="00E82CAC"/>
    <w:rsid w:val="00E84249"/>
    <w:rsid w:val="00E847AF"/>
    <w:rsid w:val="00EA3AF1"/>
    <w:rsid w:val="00EA6FD8"/>
    <w:rsid w:val="00EB41F4"/>
    <w:rsid w:val="00EC09F6"/>
    <w:rsid w:val="00EC2B86"/>
    <w:rsid w:val="00EC2CC9"/>
    <w:rsid w:val="00EC6621"/>
    <w:rsid w:val="00ED126C"/>
    <w:rsid w:val="00EE425D"/>
    <w:rsid w:val="00EF296F"/>
    <w:rsid w:val="00EF4A5E"/>
    <w:rsid w:val="00EF6A4C"/>
    <w:rsid w:val="00F00F61"/>
    <w:rsid w:val="00F01676"/>
    <w:rsid w:val="00F1435B"/>
    <w:rsid w:val="00F2177F"/>
    <w:rsid w:val="00F25EE0"/>
    <w:rsid w:val="00F27471"/>
    <w:rsid w:val="00F43B94"/>
    <w:rsid w:val="00F55BE2"/>
    <w:rsid w:val="00F571F4"/>
    <w:rsid w:val="00F6061C"/>
    <w:rsid w:val="00F66D7C"/>
    <w:rsid w:val="00F73DE2"/>
    <w:rsid w:val="00F766DF"/>
    <w:rsid w:val="00F76B04"/>
    <w:rsid w:val="00F80BAA"/>
    <w:rsid w:val="00F82B0B"/>
    <w:rsid w:val="00F85550"/>
    <w:rsid w:val="00F85E51"/>
    <w:rsid w:val="00F95053"/>
    <w:rsid w:val="00F97570"/>
    <w:rsid w:val="00F97646"/>
    <w:rsid w:val="00FA5424"/>
    <w:rsid w:val="00FB2D68"/>
    <w:rsid w:val="00FB492B"/>
    <w:rsid w:val="00FB5988"/>
    <w:rsid w:val="00FB7F33"/>
    <w:rsid w:val="00FC089F"/>
    <w:rsid w:val="00FC225C"/>
    <w:rsid w:val="00FC74C2"/>
    <w:rsid w:val="00FD0182"/>
    <w:rsid w:val="00FD5CF5"/>
    <w:rsid w:val="00FE0CAD"/>
    <w:rsid w:val="00FF22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25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84F"/>
  </w:style>
  <w:style w:type="paragraph" w:styleId="2">
    <w:name w:val="heading 2"/>
    <w:basedOn w:val="a"/>
    <w:link w:val="20"/>
    <w:uiPriority w:val="9"/>
    <w:qFormat/>
    <w:rsid w:val="00782A9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link w:val="40"/>
    <w:uiPriority w:val="9"/>
    <w:qFormat/>
    <w:rsid w:val="00782A98"/>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82A98"/>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782A98"/>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782A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782A98"/>
    <w:rPr>
      <w:color w:val="0000FF"/>
      <w:u w:val="single"/>
    </w:rPr>
  </w:style>
  <w:style w:type="paragraph" w:styleId="a5">
    <w:name w:val="Balloon Text"/>
    <w:basedOn w:val="a"/>
    <w:link w:val="a6"/>
    <w:uiPriority w:val="99"/>
    <w:semiHidden/>
    <w:unhideWhenUsed/>
    <w:rsid w:val="0014050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40508"/>
    <w:rPr>
      <w:rFonts w:ascii="Tahoma" w:hAnsi="Tahoma" w:cs="Tahoma"/>
      <w:sz w:val="16"/>
      <w:szCs w:val="16"/>
    </w:rPr>
  </w:style>
  <w:style w:type="table" w:customStyle="1" w:styleId="1">
    <w:name w:val="Сетка таблицы1"/>
    <w:basedOn w:val="a1"/>
    <w:next w:val="a7"/>
    <w:uiPriority w:val="59"/>
    <w:unhideWhenUsed/>
    <w:rsid w:val="009861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39"/>
    <w:rsid w:val="009861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EF296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F296F"/>
  </w:style>
  <w:style w:type="paragraph" w:styleId="aa">
    <w:name w:val="footer"/>
    <w:basedOn w:val="a"/>
    <w:link w:val="ab"/>
    <w:uiPriority w:val="99"/>
    <w:unhideWhenUsed/>
    <w:rsid w:val="00EF296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F296F"/>
  </w:style>
  <w:style w:type="paragraph" w:styleId="ac">
    <w:name w:val="caption"/>
    <w:basedOn w:val="a"/>
    <w:next w:val="a"/>
    <w:uiPriority w:val="35"/>
    <w:unhideWhenUsed/>
    <w:qFormat/>
    <w:rsid w:val="00CD1C35"/>
    <w:pPr>
      <w:spacing w:after="200" w:line="240" w:lineRule="auto"/>
    </w:pPr>
    <w:rPr>
      <w:i/>
      <w:iCs/>
      <w:color w:val="44546A" w:themeColor="text2"/>
      <w:sz w:val="18"/>
      <w:szCs w:val="18"/>
    </w:rPr>
  </w:style>
  <w:style w:type="paragraph" w:styleId="ad">
    <w:name w:val="List Paragraph"/>
    <w:basedOn w:val="a"/>
    <w:uiPriority w:val="34"/>
    <w:qFormat/>
    <w:rsid w:val="0030141C"/>
    <w:pPr>
      <w:ind w:left="720"/>
      <w:contextualSpacing/>
    </w:pPr>
  </w:style>
  <w:style w:type="character" w:customStyle="1" w:styleId="10">
    <w:name w:val="Неразрешенное упоминание1"/>
    <w:basedOn w:val="a0"/>
    <w:uiPriority w:val="99"/>
    <w:semiHidden/>
    <w:unhideWhenUsed/>
    <w:rsid w:val="00740B35"/>
    <w:rPr>
      <w:color w:val="605E5C"/>
      <w:shd w:val="clear" w:color="auto" w:fill="E1DFDD"/>
    </w:rPr>
  </w:style>
  <w:style w:type="character" w:styleId="ae">
    <w:name w:val="FollowedHyperlink"/>
    <w:basedOn w:val="a0"/>
    <w:uiPriority w:val="99"/>
    <w:semiHidden/>
    <w:unhideWhenUsed/>
    <w:rsid w:val="000D162E"/>
    <w:rPr>
      <w:color w:val="0563C1"/>
      <w:u w:val="single"/>
    </w:rPr>
  </w:style>
  <w:style w:type="paragraph" w:customStyle="1" w:styleId="msonormal0">
    <w:name w:val="msonormal"/>
    <w:basedOn w:val="a"/>
    <w:rsid w:val="000D16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0D162E"/>
    <w:pPr>
      <w:pBdr>
        <w:top w:val="single" w:sz="4" w:space="0" w:color="000000"/>
        <w:bottom w:val="single" w:sz="4" w:space="0" w:color="000000"/>
        <w:right w:val="single" w:sz="4" w:space="0" w:color="000000"/>
      </w:pBdr>
      <w:shd w:val="clear" w:color="FCE5CD" w:fill="FCE5CD"/>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6">
    <w:name w:val="xl66"/>
    <w:basedOn w:val="a"/>
    <w:rsid w:val="000D162E"/>
    <w:pPr>
      <w:pBdr>
        <w:top w:val="single" w:sz="8" w:space="0" w:color="000000"/>
        <w:left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67">
    <w:name w:val="xl67"/>
    <w:basedOn w:val="a"/>
    <w:rsid w:val="000D162E"/>
    <w:pPr>
      <w:pBdr>
        <w:top w:val="single" w:sz="8"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8">
    <w:name w:val="xl68"/>
    <w:basedOn w:val="a"/>
    <w:rsid w:val="000D162E"/>
    <w:pPr>
      <w:pBdr>
        <w:top w:val="single" w:sz="8" w:space="0" w:color="000000"/>
        <w:lef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
    <w:rsid w:val="000D162E"/>
    <w:pPr>
      <w:pBdr>
        <w:top w:val="single" w:sz="8"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0">
    <w:name w:val="xl70"/>
    <w:basedOn w:val="a"/>
    <w:rsid w:val="000D162E"/>
    <w:pPr>
      <w:shd w:val="clear" w:color="FCE5CD" w:fill="FCE5CD"/>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71">
    <w:name w:val="xl71"/>
    <w:basedOn w:val="a"/>
    <w:rsid w:val="000D162E"/>
    <w:pPr>
      <w:shd w:val="clear" w:color="CFE2F3" w:fill="CFE2F3"/>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72">
    <w:name w:val="xl72"/>
    <w:basedOn w:val="a"/>
    <w:rsid w:val="000D162E"/>
    <w:pPr>
      <w:pBdr>
        <w:top w:val="single" w:sz="8"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73">
    <w:name w:val="xl73"/>
    <w:basedOn w:val="a"/>
    <w:rsid w:val="000D162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4">
    <w:name w:val="xl74"/>
    <w:basedOn w:val="a"/>
    <w:rsid w:val="000D162E"/>
    <w:pPr>
      <w:pBdr>
        <w:top w:val="single" w:sz="4" w:space="0" w:color="000000"/>
        <w:left w:val="single" w:sz="4" w:space="0" w:color="000000"/>
        <w:bottom w:val="single" w:sz="4" w:space="0" w:color="000000"/>
        <w:right w:val="single" w:sz="4" w:space="0" w:color="000000"/>
      </w:pBdr>
      <w:shd w:val="clear" w:color="F4CCCC" w:fill="F4CC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5">
    <w:name w:val="xl75"/>
    <w:basedOn w:val="a"/>
    <w:rsid w:val="000D162E"/>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76">
    <w:name w:val="xl76"/>
    <w:basedOn w:val="a"/>
    <w:rsid w:val="000D162E"/>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77">
    <w:name w:val="xl77"/>
    <w:basedOn w:val="a"/>
    <w:rsid w:val="000D162E"/>
    <w:pPr>
      <w:pBdr>
        <w:top w:val="single" w:sz="8" w:space="0" w:color="000000"/>
        <w:left w:val="single" w:sz="4"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
    <w:rsid w:val="000D162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9">
    <w:name w:val="xl79"/>
    <w:basedOn w:val="a"/>
    <w:rsid w:val="000D162E"/>
    <w:pPr>
      <w:pBdr>
        <w:top w:val="single" w:sz="4" w:space="0" w:color="000000"/>
        <w:left w:val="single" w:sz="4" w:space="0" w:color="000000"/>
        <w:bottom w:val="single" w:sz="4" w:space="0" w:color="000000"/>
        <w:right w:val="single" w:sz="4" w:space="0" w:color="000000"/>
      </w:pBdr>
      <w:shd w:val="clear" w:color="F4CCCC" w:fill="F4CC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0">
    <w:name w:val="xl80"/>
    <w:basedOn w:val="a"/>
    <w:rsid w:val="000D162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1">
    <w:name w:val="xl81"/>
    <w:basedOn w:val="a"/>
    <w:rsid w:val="000D162E"/>
    <w:pPr>
      <w:pBdr>
        <w:top w:val="single" w:sz="8" w:space="0" w:color="000000"/>
        <w:left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82">
    <w:name w:val="xl82"/>
    <w:basedOn w:val="a"/>
    <w:rsid w:val="000D162E"/>
    <w:pPr>
      <w:pBdr>
        <w:top w:val="single" w:sz="8" w:space="0" w:color="000000"/>
        <w:lef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3">
    <w:name w:val="xl83"/>
    <w:basedOn w:val="a"/>
    <w:rsid w:val="000D162E"/>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4">
    <w:name w:val="xl84"/>
    <w:basedOn w:val="a"/>
    <w:rsid w:val="000D162E"/>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85">
    <w:name w:val="xl85"/>
    <w:basedOn w:val="a"/>
    <w:rsid w:val="000D162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rsid w:val="000D162E"/>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0D162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8">
    <w:name w:val="xl88"/>
    <w:basedOn w:val="a"/>
    <w:rsid w:val="000D162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89">
    <w:name w:val="xl89"/>
    <w:basedOn w:val="a"/>
    <w:rsid w:val="000D162E"/>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
    <w:rsid w:val="000D162E"/>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91">
    <w:name w:val="xl91"/>
    <w:basedOn w:val="a"/>
    <w:rsid w:val="000D162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0D162E"/>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3">
    <w:name w:val="xl93"/>
    <w:basedOn w:val="a"/>
    <w:rsid w:val="000D162E"/>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94">
    <w:name w:val="xl94"/>
    <w:basedOn w:val="a"/>
    <w:rsid w:val="000D162E"/>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95">
    <w:name w:val="xl95"/>
    <w:basedOn w:val="a"/>
    <w:rsid w:val="000D162E"/>
    <w:pPr>
      <w:pBdr>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
    <w:rsid w:val="000D162E"/>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97">
    <w:name w:val="xl97"/>
    <w:basedOn w:val="a"/>
    <w:rsid w:val="000D162E"/>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8">
    <w:name w:val="xl98"/>
    <w:basedOn w:val="a"/>
    <w:rsid w:val="000D162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9">
    <w:name w:val="xl99"/>
    <w:basedOn w:val="a"/>
    <w:rsid w:val="000D162E"/>
    <w:pPr>
      <w:pBdr>
        <w:top w:val="single" w:sz="4" w:space="0" w:color="000000"/>
        <w:left w:val="single" w:sz="4"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0">
    <w:name w:val="xl100"/>
    <w:basedOn w:val="a"/>
    <w:rsid w:val="000D162E"/>
    <w:pPr>
      <w:pBdr>
        <w:top w:val="single" w:sz="8" w:space="0" w:color="000000"/>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1">
    <w:name w:val="xl101"/>
    <w:basedOn w:val="a"/>
    <w:rsid w:val="000D162E"/>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02">
    <w:name w:val="xl102"/>
    <w:basedOn w:val="a"/>
    <w:rsid w:val="000D162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03">
    <w:name w:val="xl103"/>
    <w:basedOn w:val="a"/>
    <w:rsid w:val="000D162E"/>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04">
    <w:name w:val="xl104"/>
    <w:basedOn w:val="a"/>
    <w:rsid w:val="000D162E"/>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05">
    <w:name w:val="xl105"/>
    <w:basedOn w:val="a"/>
    <w:rsid w:val="000D162E"/>
    <w:pPr>
      <w:pBdr>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06">
    <w:name w:val="xl106"/>
    <w:basedOn w:val="a"/>
    <w:rsid w:val="000D162E"/>
    <w:pPr>
      <w:pBdr>
        <w:bottom w:val="single" w:sz="4" w:space="0" w:color="000000"/>
        <w:right w:val="single" w:sz="4" w:space="0" w:color="000000"/>
      </w:pBdr>
      <w:shd w:val="clear" w:color="FFFFFF" w:fill="FFFFFF"/>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07">
    <w:name w:val="xl107"/>
    <w:basedOn w:val="a"/>
    <w:rsid w:val="000D162E"/>
    <w:pPr>
      <w:pBdr>
        <w:bottom w:val="single" w:sz="4" w:space="0" w:color="000000"/>
        <w:right w:val="single" w:sz="4" w:space="0" w:color="000000"/>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08">
    <w:name w:val="xl108"/>
    <w:basedOn w:val="a"/>
    <w:rsid w:val="000D162E"/>
    <w:pPr>
      <w:pBdr>
        <w:top w:val="single" w:sz="4" w:space="0" w:color="000000"/>
        <w:lef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9">
    <w:name w:val="xl109"/>
    <w:basedOn w:val="a"/>
    <w:rsid w:val="000D162E"/>
    <w:pPr>
      <w:pBdr>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110">
    <w:name w:val="xl110"/>
    <w:basedOn w:val="a"/>
    <w:rsid w:val="000D162E"/>
    <w:pPr>
      <w:pBdr>
        <w:top w:val="single" w:sz="8" w:space="0" w:color="000000"/>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111">
    <w:name w:val="xl111"/>
    <w:basedOn w:val="a"/>
    <w:rsid w:val="000D162E"/>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112">
    <w:name w:val="xl112"/>
    <w:basedOn w:val="a"/>
    <w:rsid w:val="000D162E"/>
    <w:pPr>
      <w:pBdr>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113">
    <w:name w:val="xl113"/>
    <w:basedOn w:val="a"/>
    <w:rsid w:val="000D162E"/>
    <w:pPr>
      <w:pBdr>
        <w:left w:val="single" w:sz="4"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114">
    <w:name w:val="xl114"/>
    <w:basedOn w:val="a"/>
    <w:rsid w:val="000D162E"/>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0D162E"/>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0D162E"/>
    <w:pPr>
      <w:pBdr>
        <w:left w:val="single" w:sz="4" w:space="0" w:color="000000"/>
        <w:bottom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0D162E"/>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8">
    <w:name w:val="xl118"/>
    <w:basedOn w:val="a"/>
    <w:rsid w:val="000D162E"/>
    <w:pPr>
      <w:pBdr>
        <w:left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119">
    <w:name w:val="xl119"/>
    <w:basedOn w:val="a"/>
    <w:rsid w:val="000D162E"/>
    <w:pPr>
      <w:pBdr>
        <w:left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
    <w:rsid w:val="000D162E"/>
    <w:pPr>
      <w:pBdr>
        <w:left w:val="single" w:sz="8"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
    <w:rsid w:val="000D162E"/>
    <w:pPr>
      <w:pBdr>
        <w:left w:val="single" w:sz="8" w:space="0" w:color="000000"/>
        <w:bottom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
    <w:name w:val="xl122"/>
    <w:basedOn w:val="a"/>
    <w:rsid w:val="000D162E"/>
    <w:pPr>
      <w:pBdr>
        <w:left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3">
    <w:name w:val="xl123"/>
    <w:basedOn w:val="a"/>
    <w:rsid w:val="000D162E"/>
    <w:pPr>
      <w:pBdr>
        <w:top w:val="single" w:sz="8" w:space="0" w:color="000000"/>
        <w:left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4">
    <w:name w:val="xl124"/>
    <w:basedOn w:val="a"/>
    <w:rsid w:val="000D162E"/>
    <w:pPr>
      <w:pBdr>
        <w:top w:val="single" w:sz="8" w:space="0" w:color="000000"/>
        <w:left w:val="single" w:sz="8" w:space="0" w:color="000000"/>
        <w:bottom w:val="single" w:sz="8"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5">
    <w:name w:val="xl125"/>
    <w:basedOn w:val="a"/>
    <w:rsid w:val="000D162E"/>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
    <w:rsid w:val="000D162E"/>
    <w:pPr>
      <w:pBdr>
        <w:top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
    <w:rsid w:val="000D162E"/>
    <w:pPr>
      <w:shd w:val="clear" w:color="FCE5CD" w:fill="FCE5CD"/>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8">
    <w:name w:val="xl128"/>
    <w:basedOn w:val="a"/>
    <w:rsid w:val="000D162E"/>
    <w:pPr>
      <w:shd w:val="clear" w:color="FFFFFF"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9">
    <w:name w:val="xl129"/>
    <w:basedOn w:val="a"/>
    <w:rsid w:val="000D162E"/>
    <w:pPr>
      <w:pBdr>
        <w:top w:val="single" w:sz="4" w:space="0" w:color="000000"/>
        <w:bottom w:val="single" w:sz="4" w:space="0" w:color="000000"/>
      </w:pBdr>
      <w:shd w:val="clear" w:color="CFE2F3" w:fill="CFE2F3"/>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30">
    <w:name w:val="xl130"/>
    <w:basedOn w:val="a"/>
    <w:rsid w:val="000D162E"/>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
    <w:rsid w:val="000D162E"/>
    <w:pPr>
      <w:pBdr>
        <w:top w:val="single" w:sz="8" w:space="0" w:color="000000"/>
        <w:left w:val="single" w:sz="8"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132">
    <w:name w:val="xl132"/>
    <w:basedOn w:val="a"/>
    <w:rsid w:val="000D162E"/>
    <w:pPr>
      <w:pBdr>
        <w:top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
    <w:rsid w:val="000D162E"/>
    <w:pPr>
      <w:pBdr>
        <w:top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AC506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84F"/>
  </w:style>
  <w:style w:type="paragraph" w:styleId="2">
    <w:name w:val="heading 2"/>
    <w:basedOn w:val="a"/>
    <w:link w:val="20"/>
    <w:uiPriority w:val="9"/>
    <w:qFormat/>
    <w:rsid w:val="00782A9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link w:val="40"/>
    <w:uiPriority w:val="9"/>
    <w:qFormat/>
    <w:rsid w:val="00782A98"/>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82A98"/>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782A98"/>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782A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782A98"/>
    <w:rPr>
      <w:color w:val="0000FF"/>
      <w:u w:val="single"/>
    </w:rPr>
  </w:style>
  <w:style w:type="paragraph" w:styleId="a5">
    <w:name w:val="Balloon Text"/>
    <w:basedOn w:val="a"/>
    <w:link w:val="a6"/>
    <w:uiPriority w:val="99"/>
    <w:semiHidden/>
    <w:unhideWhenUsed/>
    <w:rsid w:val="0014050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40508"/>
    <w:rPr>
      <w:rFonts w:ascii="Tahoma" w:hAnsi="Tahoma" w:cs="Tahoma"/>
      <w:sz w:val="16"/>
      <w:szCs w:val="16"/>
    </w:rPr>
  </w:style>
  <w:style w:type="table" w:customStyle="1" w:styleId="1">
    <w:name w:val="Сетка таблицы1"/>
    <w:basedOn w:val="a1"/>
    <w:next w:val="a7"/>
    <w:uiPriority w:val="59"/>
    <w:unhideWhenUsed/>
    <w:rsid w:val="009861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39"/>
    <w:rsid w:val="009861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EF296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F296F"/>
  </w:style>
  <w:style w:type="paragraph" w:styleId="aa">
    <w:name w:val="footer"/>
    <w:basedOn w:val="a"/>
    <w:link w:val="ab"/>
    <w:uiPriority w:val="99"/>
    <w:unhideWhenUsed/>
    <w:rsid w:val="00EF296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F296F"/>
  </w:style>
  <w:style w:type="paragraph" w:styleId="ac">
    <w:name w:val="caption"/>
    <w:basedOn w:val="a"/>
    <w:next w:val="a"/>
    <w:uiPriority w:val="35"/>
    <w:unhideWhenUsed/>
    <w:qFormat/>
    <w:rsid w:val="00CD1C35"/>
    <w:pPr>
      <w:spacing w:after="200" w:line="240" w:lineRule="auto"/>
    </w:pPr>
    <w:rPr>
      <w:i/>
      <w:iCs/>
      <w:color w:val="44546A" w:themeColor="text2"/>
      <w:sz w:val="18"/>
      <w:szCs w:val="18"/>
    </w:rPr>
  </w:style>
  <w:style w:type="paragraph" w:styleId="ad">
    <w:name w:val="List Paragraph"/>
    <w:basedOn w:val="a"/>
    <w:uiPriority w:val="34"/>
    <w:qFormat/>
    <w:rsid w:val="0030141C"/>
    <w:pPr>
      <w:ind w:left="720"/>
      <w:contextualSpacing/>
    </w:pPr>
  </w:style>
  <w:style w:type="character" w:customStyle="1" w:styleId="10">
    <w:name w:val="Неразрешенное упоминание1"/>
    <w:basedOn w:val="a0"/>
    <w:uiPriority w:val="99"/>
    <w:semiHidden/>
    <w:unhideWhenUsed/>
    <w:rsid w:val="00740B35"/>
    <w:rPr>
      <w:color w:val="605E5C"/>
      <w:shd w:val="clear" w:color="auto" w:fill="E1DFDD"/>
    </w:rPr>
  </w:style>
  <w:style w:type="character" w:styleId="ae">
    <w:name w:val="FollowedHyperlink"/>
    <w:basedOn w:val="a0"/>
    <w:uiPriority w:val="99"/>
    <w:semiHidden/>
    <w:unhideWhenUsed/>
    <w:rsid w:val="000D162E"/>
    <w:rPr>
      <w:color w:val="0563C1"/>
      <w:u w:val="single"/>
    </w:rPr>
  </w:style>
  <w:style w:type="paragraph" w:customStyle="1" w:styleId="msonormal0">
    <w:name w:val="msonormal"/>
    <w:basedOn w:val="a"/>
    <w:rsid w:val="000D16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0D162E"/>
    <w:pPr>
      <w:pBdr>
        <w:top w:val="single" w:sz="4" w:space="0" w:color="000000"/>
        <w:bottom w:val="single" w:sz="4" w:space="0" w:color="000000"/>
        <w:right w:val="single" w:sz="4" w:space="0" w:color="000000"/>
      </w:pBdr>
      <w:shd w:val="clear" w:color="FCE5CD" w:fill="FCE5CD"/>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6">
    <w:name w:val="xl66"/>
    <w:basedOn w:val="a"/>
    <w:rsid w:val="000D162E"/>
    <w:pPr>
      <w:pBdr>
        <w:top w:val="single" w:sz="8" w:space="0" w:color="000000"/>
        <w:left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67">
    <w:name w:val="xl67"/>
    <w:basedOn w:val="a"/>
    <w:rsid w:val="000D162E"/>
    <w:pPr>
      <w:pBdr>
        <w:top w:val="single" w:sz="8"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8">
    <w:name w:val="xl68"/>
    <w:basedOn w:val="a"/>
    <w:rsid w:val="000D162E"/>
    <w:pPr>
      <w:pBdr>
        <w:top w:val="single" w:sz="8" w:space="0" w:color="000000"/>
        <w:lef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
    <w:rsid w:val="000D162E"/>
    <w:pPr>
      <w:pBdr>
        <w:top w:val="single" w:sz="8"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0">
    <w:name w:val="xl70"/>
    <w:basedOn w:val="a"/>
    <w:rsid w:val="000D162E"/>
    <w:pPr>
      <w:shd w:val="clear" w:color="FCE5CD" w:fill="FCE5CD"/>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71">
    <w:name w:val="xl71"/>
    <w:basedOn w:val="a"/>
    <w:rsid w:val="000D162E"/>
    <w:pPr>
      <w:shd w:val="clear" w:color="CFE2F3" w:fill="CFE2F3"/>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72">
    <w:name w:val="xl72"/>
    <w:basedOn w:val="a"/>
    <w:rsid w:val="000D162E"/>
    <w:pPr>
      <w:pBdr>
        <w:top w:val="single" w:sz="8"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73">
    <w:name w:val="xl73"/>
    <w:basedOn w:val="a"/>
    <w:rsid w:val="000D162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4">
    <w:name w:val="xl74"/>
    <w:basedOn w:val="a"/>
    <w:rsid w:val="000D162E"/>
    <w:pPr>
      <w:pBdr>
        <w:top w:val="single" w:sz="4" w:space="0" w:color="000000"/>
        <w:left w:val="single" w:sz="4" w:space="0" w:color="000000"/>
        <w:bottom w:val="single" w:sz="4" w:space="0" w:color="000000"/>
        <w:right w:val="single" w:sz="4" w:space="0" w:color="000000"/>
      </w:pBdr>
      <w:shd w:val="clear" w:color="F4CCCC" w:fill="F4CC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5">
    <w:name w:val="xl75"/>
    <w:basedOn w:val="a"/>
    <w:rsid w:val="000D162E"/>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76">
    <w:name w:val="xl76"/>
    <w:basedOn w:val="a"/>
    <w:rsid w:val="000D162E"/>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77">
    <w:name w:val="xl77"/>
    <w:basedOn w:val="a"/>
    <w:rsid w:val="000D162E"/>
    <w:pPr>
      <w:pBdr>
        <w:top w:val="single" w:sz="8" w:space="0" w:color="000000"/>
        <w:left w:val="single" w:sz="4"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
    <w:rsid w:val="000D162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9">
    <w:name w:val="xl79"/>
    <w:basedOn w:val="a"/>
    <w:rsid w:val="000D162E"/>
    <w:pPr>
      <w:pBdr>
        <w:top w:val="single" w:sz="4" w:space="0" w:color="000000"/>
        <w:left w:val="single" w:sz="4" w:space="0" w:color="000000"/>
        <w:bottom w:val="single" w:sz="4" w:space="0" w:color="000000"/>
        <w:right w:val="single" w:sz="4" w:space="0" w:color="000000"/>
      </w:pBdr>
      <w:shd w:val="clear" w:color="F4CCCC" w:fill="F4CC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0">
    <w:name w:val="xl80"/>
    <w:basedOn w:val="a"/>
    <w:rsid w:val="000D162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1">
    <w:name w:val="xl81"/>
    <w:basedOn w:val="a"/>
    <w:rsid w:val="000D162E"/>
    <w:pPr>
      <w:pBdr>
        <w:top w:val="single" w:sz="8" w:space="0" w:color="000000"/>
        <w:left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82">
    <w:name w:val="xl82"/>
    <w:basedOn w:val="a"/>
    <w:rsid w:val="000D162E"/>
    <w:pPr>
      <w:pBdr>
        <w:top w:val="single" w:sz="8" w:space="0" w:color="000000"/>
        <w:lef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3">
    <w:name w:val="xl83"/>
    <w:basedOn w:val="a"/>
    <w:rsid w:val="000D162E"/>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4">
    <w:name w:val="xl84"/>
    <w:basedOn w:val="a"/>
    <w:rsid w:val="000D162E"/>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85">
    <w:name w:val="xl85"/>
    <w:basedOn w:val="a"/>
    <w:rsid w:val="000D162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rsid w:val="000D162E"/>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0D162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8">
    <w:name w:val="xl88"/>
    <w:basedOn w:val="a"/>
    <w:rsid w:val="000D162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89">
    <w:name w:val="xl89"/>
    <w:basedOn w:val="a"/>
    <w:rsid w:val="000D162E"/>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
    <w:rsid w:val="000D162E"/>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91">
    <w:name w:val="xl91"/>
    <w:basedOn w:val="a"/>
    <w:rsid w:val="000D162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0D162E"/>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3">
    <w:name w:val="xl93"/>
    <w:basedOn w:val="a"/>
    <w:rsid w:val="000D162E"/>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94">
    <w:name w:val="xl94"/>
    <w:basedOn w:val="a"/>
    <w:rsid w:val="000D162E"/>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95">
    <w:name w:val="xl95"/>
    <w:basedOn w:val="a"/>
    <w:rsid w:val="000D162E"/>
    <w:pPr>
      <w:pBdr>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
    <w:rsid w:val="000D162E"/>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97">
    <w:name w:val="xl97"/>
    <w:basedOn w:val="a"/>
    <w:rsid w:val="000D162E"/>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8">
    <w:name w:val="xl98"/>
    <w:basedOn w:val="a"/>
    <w:rsid w:val="000D162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9">
    <w:name w:val="xl99"/>
    <w:basedOn w:val="a"/>
    <w:rsid w:val="000D162E"/>
    <w:pPr>
      <w:pBdr>
        <w:top w:val="single" w:sz="4" w:space="0" w:color="000000"/>
        <w:left w:val="single" w:sz="4"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0">
    <w:name w:val="xl100"/>
    <w:basedOn w:val="a"/>
    <w:rsid w:val="000D162E"/>
    <w:pPr>
      <w:pBdr>
        <w:top w:val="single" w:sz="8" w:space="0" w:color="000000"/>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1">
    <w:name w:val="xl101"/>
    <w:basedOn w:val="a"/>
    <w:rsid w:val="000D162E"/>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02">
    <w:name w:val="xl102"/>
    <w:basedOn w:val="a"/>
    <w:rsid w:val="000D162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03">
    <w:name w:val="xl103"/>
    <w:basedOn w:val="a"/>
    <w:rsid w:val="000D162E"/>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04">
    <w:name w:val="xl104"/>
    <w:basedOn w:val="a"/>
    <w:rsid w:val="000D162E"/>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05">
    <w:name w:val="xl105"/>
    <w:basedOn w:val="a"/>
    <w:rsid w:val="000D162E"/>
    <w:pPr>
      <w:pBdr>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06">
    <w:name w:val="xl106"/>
    <w:basedOn w:val="a"/>
    <w:rsid w:val="000D162E"/>
    <w:pPr>
      <w:pBdr>
        <w:bottom w:val="single" w:sz="4" w:space="0" w:color="000000"/>
        <w:right w:val="single" w:sz="4" w:space="0" w:color="000000"/>
      </w:pBdr>
      <w:shd w:val="clear" w:color="FFFFFF" w:fill="FFFFFF"/>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07">
    <w:name w:val="xl107"/>
    <w:basedOn w:val="a"/>
    <w:rsid w:val="000D162E"/>
    <w:pPr>
      <w:pBdr>
        <w:bottom w:val="single" w:sz="4" w:space="0" w:color="000000"/>
        <w:right w:val="single" w:sz="4" w:space="0" w:color="000000"/>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08">
    <w:name w:val="xl108"/>
    <w:basedOn w:val="a"/>
    <w:rsid w:val="000D162E"/>
    <w:pPr>
      <w:pBdr>
        <w:top w:val="single" w:sz="4" w:space="0" w:color="000000"/>
        <w:lef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9">
    <w:name w:val="xl109"/>
    <w:basedOn w:val="a"/>
    <w:rsid w:val="000D162E"/>
    <w:pPr>
      <w:pBdr>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110">
    <w:name w:val="xl110"/>
    <w:basedOn w:val="a"/>
    <w:rsid w:val="000D162E"/>
    <w:pPr>
      <w:pBdr>
        <w:top w:val="single" w:sz="8" w:space="0" w:color="000000"/>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111">
    <w:name w:val="xl111"/>
    <w:basedOn w:val="a"/>
    <w:rsid w:val="000D162E"/>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112">
    <w:name w:val="xl112"/>
    <w:basedOn w:val="a"/>
    <w:rsid w:val="000D162E"/>
    <w:pPr>
      <w:pBdr>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113">
    <w:name w:val="xl113"/>
    <w:basedOn w:val="a"/>
    <w:rsid w:val="000D162E"/>
    <w:pPr>
      <w:pBdr>
        <w:left w:val="single" w:sz="4"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114">
    <w:name w:val="xl114"/>
    <w:basedOn w:val="a"/>
    <w:rsid w:val="000D162E"/>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0D162E"/>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0D162E"/>
    <w:pPr>
      <w:pBdr>
        <w:left w:val="single" w:sz="4" w:space="0" w:color="000000"/>
        <w:bottom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0D162E"/>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8">
    <w:name w:val="xl118"/>
    <w:basedOn w:val="a"/>
    <w:rsid w:val="000D162E"/>
    <w:pPr>
      <w:pBdr>
        <w:left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119">
    <w:name w:val="xl119"/>
    <w:basedOn w:val="a"/>
    <w:rsid w:val="000D162E"/>
    <w:pPr>
      <w:pBdr>
        <w:left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
    <w:rsid w:val="000D162E"/>
    <w:pPr>
      <w:pBdr>
        <w:left w:val="single" w:sz="8"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
    <w:rsid w:val="000D162E"/>
    <w:pPr>
      <w:pBdr>
        <w:left w:val="single" w:sz="8" w:space="0" w:color="000000"/>
        <w:bottom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
    <w:name w:val="xl122"/>
    <w:basedOn w:val="a"/>
    <w:rsid w:val="000D162E"/>
    <w:pPr>
      <w:pBdr>
        <w:left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3">
    <w:name w:val="xl123"/>
    <w:basedOn w:val="a"/>
    <w:rsid w:val="000D162E"/>
    <w:pPr>
      <w:pBdr>
        <w:top w:val="single" w:sz="8" w:space="0" w:color="000000"/>
        <w:left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4">
    <w:name w:val="xl124"/>
    <w:basedOn w:val="a"/>
    <w:rsid w:val="000D162E"/>
    <w:pPr>
      <w:pBdr>
        <w:top w:val="single" w:sz="8" w:space="0" w:color="000000"/>
        <w:left w:val="single" w:sz="8" w:space="0" w:color="000000"/>
        <w:bottom w:val="single" w:sz="8"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5">
    <w:name w:val="xl125"/>
    <w:basedOn w:val="a"/>
    <w:rsid w:val="000D162E"/>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
    <w:rsid w:val="000D162E"/>
    <w:pPr>
      <w:pBdr>
        <w:top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
    <w:rsid w:val="000D162E"/>
    <w:pPr>
      <w:shd w:val="clear" w:color="FCE5CD" w:fill="FCE5CD"/>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8">
    <w:name w:val="xl128"/>
    <w:basedOn w:val="a"/>
    <w:rsid w:val="000D162E"/>
    <w:pPr>
      <w:shd w:val="clear" w:color="FFFFFF"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9">
    <w:name w:val="xl129"/>
    <w:basedOn w:val="a"/>
    <w:rsid w:val="000D162E"/>
    <w:pPr>
      <w:pBdr>
        <w:top w:val="single" w:sz="4" w:space="0" w:color="000000"/>
        <w:bottom w:val="single" w:sz="4" w:space="0" w:color="000000"/>
      </w:pBdr>
      <w:shd w:val="clear" w:color="CFE2F3" w:fill="CFE2F3"/>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30">
    <w:name w:val="xl130"/>
    <w:basedOn w:val="a"/>
    <w:rsid w:val="000D162E"/>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
    <w:rsid w:val="000D162E"/>
    <w:pPr>
      <w:pBdr>
        <w:top w:val="single" w:sz="8" w:space="0" w:color="000000"/>
        <w:left w:val="single" w:sz="8"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132">
    <w:name w:val="xl132"/>
    <w:basedOn w:val="a"/>
    <w:rsid w:val="000D162E"/>
    <w:pPr>
      <w:pBdr>
        <w:top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
    <w:rsid w:val="000D162E"/>
    <w:pPr>
      <w:pBdr>
        <w:top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AC50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88427">
      <w:bodyDiv w:val="1"/>
      <w:marLeft w:val="0"/>
      <w:marRight w:val="0"/>
      <w:marTop w:val="0"/>
      <w:marBottom w:val="0"/>
      <w:divBdr>
        <w:top w:val="none" w:sz="0" w:space="0" w:color="auto"/>
        <w:left w:val="none" w:sz="0" w:space="0" w:color="auto"/>
        <w:bottom w:val="none" w:sz="0" w:space="0" w:color="auto"/>
        <w:right w:val="none" w:sz="0" w:space="0" w:color="auto"/>
      </w:divBdr>
    </w:div>
    <w:div w:id="46996426">
      <w:bodyDiv w:val="1"/>
      <w:marLeft w:val="0"/>
      <w:marRight w:val="0"/>
      <w:marTop w:val="0"/>
      <w:marBottom w:val="0"/>
      <w:divBdr>
        <w:top w:val="none" w:sz="0" w:space="0" w:color="auto"/>
        <w:left w:val="none" w:sz="0" w:space="0" w:color="auto"/>
        <w:bottom w:val="none" w:sz="0" w:space="0" w:color="auto"/>
        <w:right w:val="none" w:sz="0" w:space="0" w:color="auto"/>
      </w:divBdr>
    </w:div>
    <w:div w:id="80302444">
      <w:bodyDiv w:val="1"/>
      <w:marLeft w:val="0"/>
      <w:marRight w:val="0"/>
      <w:marTop w:val="0"/>
      <w:marBottom w:val="0"/>
      <w:divBdr>
        <w:top w:val="none" w:sz="0" w:space="0" w:color="auto"/>
        <w:left w:val="none" w:sz="0" w:space="0" w:color="auto"/>
        <w:bottom w:val="none" w:sz="0" w:space="0" w:color="auto"/>
        <w:right w:val="none" w:sz="0" w:space="0" w:color="auto"/>
      </w:divBdr>
    </w:div>
    <w:div w:id="286663479">
      <w:bodyDiv w:val="1"/>
      <w:marLeft w:val="0"/>
      <w:marRight w:val="0"/>
      <w:marTop w:val="0"/>
      <w:marBottom w:val="0"/>
      <w:divBdr>
        <w:top w:val="none" w:sz="0" w:space="0" w:color="auto"/>
        <w:left w:val="none" w:sz="0" w:space="0" w:color="auto"/>
        <w:bottom w:val="none" w:sz="0" w:space="0" w:color="auto"/>
        <w:right w:val="none" w:sz="0" w:space="0" w:color="auto"/>
      </w:divBdr>
    </w:div>
    <w:div w:id="342047897">
      <w:bodyDiv w:val="1"/>
      <w:marLeft w:val="0"/>
      <w:marRight w:val="0"/>
      <w:marTop w:val="0"/>
      <w:marBottom w:val="0"/>
      <w:divBdr>
        <w:top w:val="none" w:sz="0" w:space="0" w:color="auto"/>
        <w:left w:val="none" w:sz="0" w:space="0" w:color="auto"/>
        <w:bottom w:val="none" w:sz="0" w:space="0" w:color="auto"/>
        <w:right w:val="none" w:sz="0" w:space="0" w:color="auto"/>
      </w:divBdr>
    </w:div>
    <w:div w:id="407727467">
      <w:bodyDiv w:val="1"/>
      <w:marLeft w:val="0"/>
      <w:marRight w:val="0"/>
      <w:marTop w:val="0"/>
      <w:marBottom w:val="0"/>
      <w:divBdr>
        <w:top w:val="none" w:sz="0" w:space="0" w:color="auto"/>
        <w:left w:val="none" w:sz="0" w:space="0" w:color="auto"/>
        <w:bottom w:val="none" w:sz="0" w:space="0" w:color="auto"/>
        <w:right w:val="none" w:sz="0" w:space="0" w:color="auto"/>
      </w:divBdr>
    </w:div>
    <w:div w:id="684402490">
      <w:bodyDiv w:val="1"/>
      <w:marLeft w:val="0"/>
      <w:marRight w:val="0"/>
      <w:marTop w:val="0"/>
      <w:marBottom w:val="0"/>
      <w:divBdr>
        <w:top w:val="none" w:sz="0" w:space="0" w:color="auto"/>
        <w:left w:val="none" w:sz="0" w:space="0" w:color="auto"/>
        <w:bottom w:val="none" w:sz="0" w:space="0" w:color="auto"/>
        <w:right w:val="none" w:sz="0" w:space="0" w:color="auto"/>
      </w:divBdr>
      <w:divsChild>
        <w:div w:id="1513258870">
          <w:marLeft w:val="0"/>
          <w:marRight w:val="0"/>
          <w:marTop w:val="0"/>
          <w:marBottom w:val="450"/>
          <w:divBdr>
            <w:top w:val="single" w:sz="6" w:space="12" w:color="DDDDDB"/>
            <w:left w:val="single" w:sz="6" w:space="15" w:color="DDDDDB"/>
            <w:bottom w:val="single" w:sz="6" w:space="12" w:color="DDDDDB"/>
            <w:right w:val="single" w:sz="6" w:space="15" w:color="DDDDDB"/>
          </w:divBdr>
        </w:div>
        <w:div w:id="852306195">
          <w:marLeft w:val="0"/>
          <w:marRight w:val="0"/>
          <w:marTop w:val="0"/>
          <w:marBottom w:val="450"/>
          <w:divBdr>
            <w:top w:val="single" w:sz="6" w:space="12" w:color="DDDDDB"/>
            <w:left w:val="single" w:sz="6" w:space="14" w:color="DDDDDB"/>
            <w:bottom w:val="single" w:sz="6" w:space="12" w:color="DDDDDB"/>
            <w:right w:val="single" w:sz="6" w:space="14" w:color="DDDDDB"/>
          </w:divBdr>
        </w:div>
        <w:div w:id="1454136490">
          <w:marLeft w:val="0"/>
          <w:marRight w:val="0"/>
          <w:marTop w:val="0"/>
          <w:marBottom w:val="450"/>
          <w:divBdr>
            <w:top w:val="single" w:sz="6" w:space="12" w:color="DDDDDB"/>
            <w:left w:val="single" w:sz="6" w:space="15" w:color="DDDDDB"/>
            <w:bottom w:val="single" w:sz="6" w:space="12" w:color="DDDDDB"/>
            <w:right w:val="single" w:sz="6" w:space="15" w:color="DDDDDB"/>
          </w:divBdr>
        </w:div>
        <w:div w:id="315302445">
          <w:marLeft w:val="0"/>
          <w:marRight w:val="0"/>
          <w:marTop w:val="0"/>
          <w:marBottom w:val="450"/>
          <w:divBdr>
            <w:top w:val="single" w:sz="6" w:space="12" w:color="DDDDDB"/>
            <w:left w:val="single" w:sz="6" w:space="15" w:color="DDDDDB"/>
            <w:bottom w:val="single" w:sz="6" w:space="12" w:color="DDDDDB"/>
            <w:right w:val="single" w:sz="6" w:space="15" w:color="DDDDDB"/>
          </w:divBdr>
        </w:div>
      </w:divsChild>
    </w:div>
    <w:div w:id="834807443">
      <w:bodyDiv w:val="1"/>
      <w:marLeft w:val="0"/>
      <w:marRight w:val="0"/>
      <w:marTop w:val="0"/>
      <w:marBottom w:val="0"/>
      <w:divBdr>
        <w:top w:val="none" w:sz="0" w:space="0" w:color="auto"/>
        <w:left w:val="none" w:sz="0" w:space="0" w:color="auto"/>
        <w:bottom w:val="none" w:sz="0" w:space="0" w:color="auto"/>
        <w:right w:val="none" w:sz="0" w:space="0" w:color="auto"/>
      </w:divBdr>
    </w:div>
    <w:div w:id="935138466">
      <w:bodyDiv w:val="1"/>
      <w:marLeft w:val="0"/>
      <w:marRight w:val="0"/>
      <w:marTop w:val="0"/>
      <w:marBottom w:val="0"/>
      <w:divBdr>
        <w:top w:val="none" w:sz="0" w:space="0" w:color="auto"/>
        <w:left w:val="none" w:sz="0" w:space="0" w:color="auto"/>
        <w:bottom w:val="none" w:sz="0" w:space="0" w:color="auto"/>
        <w:right w:val="none" w:sz="0" w:space="0" w:color="auto"/>
      </w:divBdr>
    </w:div>
    <w:div w:id="1200702186">
      <w:bodyDiv w:val="1"/>
      <w:marLeft w:val="0"/>
      <w:marRight w:val="0"/>
      <w:marTop w:val="0"/>
      <w:marBottom w:val="0"/>
      <w:divBdr>
        <w:top w:val="none" w:sz="0" w:space="0" w:color="auto"/>
        <w:left w:val="none" w:sz="0" w:space="0" w:color="auto"/>
        <w:bottom w:val="none" w:sz="0" w:space="0" w:color="auto"/>
        <w:right w:val="none" w:sz="0" w:space="0" w:color="auto"/>
      </w:divBdr>
    </w:div>
    <w:div w:id="1236088539">
      <w:bodyDiv w:val="1"/>
      <w:marLeft w:val="0"/>
      <w:marRight w:val="0"/>
      <w:marTop w:val="0"/>
      <w:marBottom w:val="0"/>
      <w:divBdr>
        <w:top w:val="none" w:sz="0" w:space="0" w:color="auto"/>
        <w:left w:val="none" w:sz="0" w:space="0" w:color="auto"/>
        <w:bottom w:val="none" w:sz="0" w:space="0" w:color="auto"/>
        <w:right w:val="none" w:sz="0" w:space="0" w:color="auto"/>
      </w:divBdr>
    </w:div>
    <w:div w:id="1270970026">
      <w:bodyDiv w:val="1"/>
      <w:marLeft w:val="0"/>
      <w:marRight w:val="0"/>
      <w:marTop w:val="0"/>
      <w:marBottom w:val="0"/>
      <w:divBdr>
        <w:top w:val="none" w:sz="0" w:space="0" w:color="auto"/>
        <w:left w:val="none" w:sz="0" w:space="0" w:color="auto"/>
        <w:bottom w:val="none" w:sz="0" w:space="0" w:color="auto"/>
        <w:right w:val="none" w:sz="0" w:space="0" w:color="auto"/>
      </w:divBdr>
    </w:div>
    <w:div w:id="1400321462">
      <w:bodyDiv w:val="1"/>
      <w:marLeft w:val="0"/>
      <w:marRight w:val="0"/>
      <w:marTop w:val="0"/>
      <w:marBottom w:val="0"/>
      <w:divBdr>
        <w:top w:val="none" w:sz="0" w:space="0" w:color="auto"/>
        <w:left w:val="none" w:sz="0" w:space="0" w:color="auto"/>
        <w:bottom w:val="none" w:sz="0" w:space="0" w:color="auto"/>
        <w:right w:val="none" w:sz="0" w:space="0" w:color="auto"/>
      </w:divBdr>
    </w:div>
    <w:div w:id="1495684569">
      <w:bodyDiv w:val="1"/>
      <w:marLeft w:val="0"/>
      <w:marRight w:val="0"/>
      <w:marTop w:val="0"/>
      <w:marBottom w:val="0"/>
      <w:divBdr>
        <w:top w:val="none" w:sz="0" w:space="0" w:color="auto"/>
        <w:left w:val="none" w:sz="0" w:space="0" w:color="auto"/>
        <w:bottom w:val="none" w:sz="0" w:space="0" w:color="auto"/>
        <w:right w:val="none" w:sz="0" w:space="0" w:color="auto"/>
      </w:divBdr>
    </w:div>
    <w:div w:id="1603760733">
      <w:bodyDiv w:val="1"/>
      <w:marLeft w:val="0"/>
      <w:marRight w:val="0"/>
      <w:marTop w:val="0"/>
      <w:marBottom w:val="0"/>
      <w:divBdr>
        <w:top w:val="none" w:sz="0" w:space="0" w:color="auto"/>
        <w:left w:val="none" w:sz="0" w:space="0" w:color="auto"/>
        <w:bottom w:val="none" w:sz="0" w:space="0" w:color="auto"/>
        <w:right w:val="none" w:sz="0" w:space="0" w:color="auto"/>
      </w:divBdr>
    </w:div>
    <w:div w:id="1725063246">
      <w:bodyDiv w:val="1"/>
      <w:marLeft w:val="0"/>
      <w:marRight w:val="0"/>
      <w:marTop w:val="0"/>
      <w:marBottom w:val="0"/>
      <w:divBdr>
        <w:top w:val="none" w:sz="0" w:space="0" w:color="auto"/>
        <w:left w:val="none" w:sz="0" w:space="0" w:color="auto"/>
        <w:bottom w:val="none" w:sz="0" w:space="0" w:color="auto"/>
        <w:right w:val="none" w:sz="0" w:space="0" w:color="auto"/>
      </w:divBdr>
    </w:div>
    <w:div w:id="1742219054">
      <w:bodyDiv w:val="1"/>
      <w:marLeft w:val="0"/>
      <w:marRight w:val="0"/>
      <w:marTop w:val="0"/>
      <w:marBottom w:val="0"/>
      <w:divBdr>
        <w:top w:val="none" w:sz="0" w:space="0" w:color="auto"/>
        <w:left w:val="none" w:sz="0" w:space="0" w:color="auto"/>
        <w:bottom w:val="none" w:sz="0" w:space="0" w:color="auto"/>
        <w:right w:val="none" w:sz="0" w:space="0" w:color="auto"/>
      </w:divBdr>
    </w:div>
    <w:div w:id="1779055924">
      <w:bodyDiv w:val="1"/>
      <w:marLeft w:val="0"/>
      <w:marRight w:val="0"/>
      <w:marTop w:val="0"/>
      <w:marBottom w:val="0"/>
      <w:divBdr>
        <w:top w:val="none" w:sz="0" w:space="0" w:color="auto"/>
        <w:left w:val="none" w:sz="0" w:space="0" w:color="auto"/>
        <w:bottom w:val="none" w:sz="0" w:space="0" w:color="auto"/>
        <w:right w:val="none" w:sz="0" w:space="0" w:color="auto"/>
      </w:divBdr>
    </w:div>
    <w:div w:id="1780027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5362E-8A1F-4D97-8B51-756FEBC42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530</Words>
  <Characters>3022</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2</cp:revision>
  <cp:lastPrinted>2023-05-23T04:28:00Z</cp:lastPrinted>
  <dcterms:created xsi:type="dcterms:W3CDTF">2025-03-10T20:52:00Z</dcterms:created>
  <dcterms:modified xsi:type="dcterms:W3CDTF">2025-03-10T20:52:00Z</dcterms:modified>
</cp:coreProperties>
</file>